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CDA48" w14:textId="77777777" w:rsidR="00E44E49" w:rsidRDefault="00086F02">
      <w:pPr>
        <w:jc w:val="center"/>
        <w:outlineLvl w:val="0"/>
        <w:rPr>
          <w:rFonts w:ascii="Myriad Pro" w:hAnsi="Myriad Pro" w:cs="Arial"/>
          <w:b/>
          <w:smallCaps/>
          <w:color w:val="993366"/>
          <w:sz w:val="32"/>
          <w:szCs w:val="32"/>
        </w:rPr>
      </w:pPr>
      <w:r>
        <w:rPr>
          <w:rFonts w:ascii="Myriad Pro" w:hAnsi="Myriad Pro" w:cs="Arial"/>
          <w:b/>
          <w:smallCaps/>
          <w:color w:val="993366"/>
          <w:sz w:val="32"/>
          <w:szCs w:val="32"/>
        </w:rPr>
        <w:t>London Borough of Redbridge</w:t>
      </w:r>
    </w:p>
    <w:p w14:paraId="4B8EE14F" w14:textId="77777777" w:rsidR="00AE06FD" w:rsidRDefault="00536517" w:rsidP="00A67FF5">
      <w:pPr>
        <w:jc w:val="center"/>
        <w:outlineLvl w:val="0"/>
        <w:rPr>
          <w:rFonts w:ascii="Myriad Pro" w:hAnsi="Myriad Pro" w:cs="Arial"/>
          <w:b/>
          <w:smallCaps/>
          <w:color w:val="993366"/>
          <w:sz w:val="32"/>
          <w:szCs w:val="32"/>
        </w:rPr>
      </w:pPr>
      <w:r>
        <w:rPr>
          <w:rFonts w:ascii="Myriad Pro" w:hAnsi="Myriad Pro" w:cs="Arial"/>
          <w:b/>
          <w:smallCaps/>
          <w:color w:val="993366"/>
          <w:sz w:val="32"/>
          <w:szCs w:val="32"/>
        </w:rPr>
        <w:t>Role</w:t>
      </w:r>
      <w:r w:rsidR="00086F02">
        <w:rPr>
          <w:rFonts w:ascii="Myriad Pro" w:hAnsi="Myriad Pro" w:cs="Arial"/>
          <w:b/>
          <w:smallCaps/>
          <w:color w:val="993366"/>
          <w:sz w:val="32"/>
          <w:szCs w:val="32"/>
        </w:rPr>
        <w:t xml:space="preserve"> Description and Person Specification</w:t>
      </w:r>
      <w:r w:rsidR="00014EEB">
        <w:rPr>
          <w:rFonts w:ascii="Myriad Pro" w:hAnsi="Myriad Pro" w:cs="Arial"/>
          <w:b/>
          <w:smallCaps/>
          <w:color w:val="993366"/>
          <w:sz w:val="32"/>
          <w:szCs w:val="32"/>
        </w:rPr>
        <w:t xml:space="preserve"> </w:t>
      </w:r>
    </w:p>
    <w:p w14:paraId="436675C8" w14:textId="77777777" w:rsidR="00A67FF5" w:rsidRPr="00A67FF5" w:rsidRDefault="00A67FF5" w:rsidP="00A67FF5">
      <w:pPr>
        <w:jc w:val="center"/>
        <w:outlineLvl w:val="0"/>
        <w:rPr>
          <w:rFonts w:ascii="Myriad Pro" w:hAnsi="Myriad Pro" w:cs="Arial"/>
          <w:b/>
          <w:smallCaps/>
          <w:color w:val="993366"/>
          <w:sz w:val="32"/>
          <w:szCs w:val="32"/>
        </w:rPr>
      </w:pPr>
    </w:p>
    <w:tbl>
      <w:tblPr>
        <w:tblW w:w="11327" w:type="dxa"/>
        <w:tblInd w:w="-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4844"/>
        <w:gridCol w:w="1762"/>
        <w:gridCol w:w="2935"/>
      </w:tblGrid>
      <w:tr w:rsidR="00F3714E" w:rsidRPr="00A112C7" w14:paraId="5849A599" w14:textId="77777777" w:rsidTr="5CFF087A">
        <w:trPr>
          <w:trHeight w:val="704"/>
        </w:trPr>
        <w:tc>
          <w:tcPr>
            <w:tcW w:w="1786" w:type="dxa"/>
            <w:tcBorders>
              <w:bottom w:val="single" w:sz="4" w:space="0" w:color="auto"/>
            </w:tcBorders>
            <w:shd w:val="clear" w:color="auto" w:fill="D9D9D9" w:themeFill="background1" w:themeFillShade="D9"/>
            <w:vAlign w:val="center"/>
          </w:tcPr>
          <w:p w14:paraId="4CC14A94" w14:textId="77777777" w:rsidR="00086F02" w:rsidRPr="00484325" w:rsidRDefault="00291D4C" w:rsidP="003C4AEC">
            <w:pPr>
              <w:spacing w:before="120" w:after="120"/>
              <w:rPr>
                <w:rFonts w:ascii="Myriad Pro" w:hAnsi="Myriad Pro" w:cs="Arial"/>
                <w:b/>
                <w:szCs w:val="20"/>
              </w:rPr>
            </w:pPr>
            <w:r w:rsidRPr="00484325">
              <w:rPr>
                <w:rFonts w:ascii="Myriad Pro" w:hAnsi="Myriad Pro" w:cs="Arial"/>
                <w:b/>
                <w:szCs w:val="20"/>
              </w:rPr>
              <w:t>Role</w:t>
            </w:r>
            <w:r w:rsidR="00086F02" w:rsidRPr="00484325">
              <w:rPr>
                <w:rFonts w:ascii="Myriad Pro" w:hAnsi="Myriad Pro" w:cs="Arial"/>
                <w:b/>
                <w:szCs w:val="20"/>
              </w:rPr>
              <w:t xml:space="preserve"> Title:</w:t>
            </w:r>
          </w:p>
        </w:tc>
        <w:tc>
          <w:tcPr>
            <w:tcW w:w="9541" w:type="dxa"/>
            <w:gridSpan w:val="3"/>
            <w:tcBorders>
              <w:bottom w:val="single" w:sz="4" w:space="0" w:color="auto"/>
            </w:tcBorders>
            <w:shd w:val="clear" w:color="auto" w:fill="auto"/>
            <w:vAlign w:val="center"/>
          </w:tcPr>
          <w:p w14:paraId="2E56F033" w14:textId="22241B46" w:rsidR="00086F02" w:rsidRPr="00484325" w:rsidRDefault="00B33158" w:rsidP="001A0390">
            <w:pPr>
              <w:spacing w:before="120" w:after="120"/>
              <w:rPr>
                <w:rFonts w:ascii="Myriad Pro" w:hAnsi="Myriad Pro"/>
                <w:szCs w:val="20"/>
              </w:rPr>
            </w:pPr>
            <w:r>
              <w:rPr>
                <w:rFonts w:ascii="Myriad Pro" w:hAnsi="Myriad Pro"/>
                <w:szCs w:val="20"/>
              </w:rPr>
              <w:t>Housing S</w:t>
            </w:r>
            <w:r w:rsidR="001806E9">
              <w:rPr>
                <w:rFonts w:ascii="Myriad Pro" w:hAnsi="Myriad Pro"/>
                <w:szCs w:val="20"/>
              </w:rPr>
              <w:t>olutions</w:t>
            </w:r>
            <w:r>
              <w:rPr>
                <w:rFonts w:ascii="Myriad Pro" w:hAnsi="Myriad Pro"/>
                <w:szCs w:val="20"/>
              </w:rPr>
              <w:t xml:space="preserve"> Manager </w:t>
            </w:r>
          </w:p>
        </w:tc>
      </w:tr>
      <w:tr w:rsidR="00CB1908" w:rsidRPr="00A112C7" w14:paraId="155D7579" w14:textId="77777777" w:rsidTr="5CFF087A">
        <w:trPr>
          <w:trHeight w:val="121"/>
        </w:trPr>
        <w:tc>
          <w:tcPr>
            <w:tcW w:w="11327" w:type="dxa"/>
            <w:gridSpan w:val="4"/>
            <w:tcBorders>
              <w:left w:val="nil"/>
              <w:right w:val="nil"/>
            </w:tcBorders>
            <w:shd w:val="clear" w:color="auto" w:fill="auto"/>
            <w:vAlign w:val="center"/>
          </w:tcPr>
          <w:p w14:paraId="1C62CCF4" w14:textId="77777777" w:rsidR="00291D4C" w:rsidRPr="00A67FF5" w:rsidRDefault="00291D4C" w:rsidP="00291D4C">
            <w:pPr>
              <w:rPr>
                <w:rFonts w:ascii="Myriad Pro" w:hAnsi="Myriad Pro"/>
                <w:szCs w:val="20"/>
              </w:rPr>
            </w:pPr>
          </w:p>
        </w:tc>
      </w:tr>
      <w:tr w:rsidR="00F3714E" w:rsidRPr="00A112C7" w14:paraId="43A0751D" w14:textId="77777777" w:rsidTr="5CFF087A">
        <w:trPr>
          <w:trHeight w:val="723"/>
        </w:trPr>
        <w:tc>
          <w:tcPr>
            <w:tcW w:w="1786" w:type="dxa"/>
            <w:tcBorders>
              <w:bottom w:val="single" w:sz="4" w:space="0" w:color="auto"/>
            </w:tcBorders>
            <w:shd w:val="clear" w:color="auto" w:fill="D9D9D9" w:themeFill="background1" w:themeFillShade="D9"/>
            <w:vAlign w:val="center"/>
          </w:tcPr>
          <w:p w14:paraId="3D706BB6" w14:textId="77777777" w:rsidR="00F8012B" w:rsidRPr="00A67FF5" w:rsidRDefault="00F8012B" w:rsidP="00954E1B">
            <w:pPr>
              <w:spacing w:before="120" w:after="120"/>
              <w:rPr>
                <w:rFonts w:ascii="Myriad Pro" w:hAnsi="Myriad Pro"/>
                <w:szCs w:val="20"/>
              </w:rPr>
            </w:pPr>
            <w:r w:rsidRPr="00A67FF5">
              <w:rPr>
                <w:rFonts w:ascii="Myriad Pro" w:hAnsi="Myriad Pro" w:cs="Arial"/>
                <w:b/>
                <w:szCs w:val="20"/>
              </w:rPr>
              <w:t>Directorate:</w:t>
            </w:r>
          </w:p>
        </w:tc>
        <w:tc>
          <w:tcPr>
            <w:tcW w:w="4844" w:type="dxa"/>
            <w:tcBorders>
              <w:bottom w:val="single" w:sz="4" w:space="0" w:color="auto"/>
            </w:tcBorders>
            <w:shd w:val="clear" w:color="auto" w:fill="auto"/>
            <w:vAlign w:val="center"/>
          </w:tcPr>
          <w:p w14:paraId="1CE10D45" w14:textId="77777777" w:rsidR="00F8012B" w:rsidRPr="00A67FF5" w:rsidRDefault="00F8012B" w:rsidP="003C4AEC">
            <w:pPr>
              <w:spacing w:before="120" w:after="120"/>
              <w:rPr>
                <w:rFonts w:ascii="Myriad Pro" w:hAnsi="Myriad Pro"/>
                <w:szCs w:val="20"/>
              </w:rPr>
            </w:pPr>
            <w:r>
              <w:rPr>
                <w:rFonts w:ascii="Myriad Pro" w:hAnsi="Myriad Pro"/>
                <w:szCs w:val="20"/>
              </w:rPr>
              <w:t>Place</w:t>
            </w:r>
          </w:p>
        </w:tc>
        <w:tc>
          <w:tcPr>
            <w:tcW w:w="1762" w:type="dxa"/>
            <w:tcBorders>
              <w:bottom w:val="single" w:sz="4" w:space="0" w:color="auto"/>
            </w:tcBorders>
            <w:shd w:val="clear" w:color="auto" w:fill="D9D9D9" w:themeFill="background1" w:themeFillShade="D9"/>
            <w:vAlign w:val="center"/>
          </w:tcPr>
          <w:p w14:paraId="00C6D5FB" w14:textId="77777777" w:rsidR="00F8012B" w:rsidRPr="00A67FF5" w:rsidRDefault="00F8012B" w:rsidP="003C4AEC">
            <w:pPr>
              <w:spacing w:before="120" w:after="120"/>
              <w:rPr>
                <w:rFonts w:ascii="Myriad Pro" w:hAnsi="Myriad Pro"/>
                <w:szCs w:val="20"/>
              </w:rPr>
            </w:pPr>
            <w:r w:rsidRPr="00A67FF5">
              <w:rPr>
                <w:rFonts w:ascii="Myriad Pro" w:hAnsi="Myriad Pro" w:cs="Arial"/>
                <w:b/>
                <w:szCs w:val="20"/>
              </w:rPr>
              <w:t>Grade:</w:t>
            </w:r>
          </w:p>
        </w:tc>
        <w:tc>
          <w:tcPr>
            <w:tcW w:w="2935" w:type="dxa"/>
            <w:tcBorders>
              <w:bottom w:val="single" w:sz="4" w:space="0" w:color="auto"/>
            </w:tcBorders>
            <w:shd w:val="clear" w:color="auto" w:fill="auto"/>
            <w:vAlign w:val="center"/>
          </w:tcPr>
          <w:p w14:paraId="670B9D5A" w14:textId="57AF62E9" w:rsidR="00F8012B" w:rsidRPr="00F1408D" w:rsidRDefault="00484325" w:rsidP="001A0390">
            <w:pPr>
              <w:spacing w:before="120" w:after="120"/>
              <w:rPr>
                <w:rFonts w:ascii="Myriad Pro" w:hAnsi="Myriad Pro"/>
                <w:sz w:val="22"/>
                <w:szCs w:val="22"/>
              </w:rPr>
            </w:pPr>
            <w:r>
              <w:rPr>
                <w:rFonts w:ascii="Myriad Pro" w:hAnsi="Myriad Pro"/>
                <w:sz w:val="22"/>
                <w:szCs w:val="22"/>
              </w:rPr>
              <w:t xml:space="preserve"> </w:t>
            </w:r>
            <w:r w:rsidR="00C62D6B">
              <w:rPr>
                <w:rFonts w:ascii="Myriad Pro" w:hAnsi="Myriad Pro"/>
                <w:sz w:val="22"/>
                <w:szCs w:val="22"/>
              </w:rPr>
              <w:t>1</w:t>
            </w:r>
            <w:r w:rsidR="00B33158">
              <w:rPr>
                <w:rFonts w:ascii="Myriad Pro" w:hAnsi="Myriad Pro"/>
                <w:sz w:val="22"/>
                <w:szCs w:val="22"/>
              </w:rPr>
              <w:t>5</w:t>
            </w:r>
          </w:p>
        </w:tc>
      </w:tr>
      <w:tr w:rsidR="00CB1908" w:rsidRPr="00A112C7" w14:paraId="5A6DA12A" w14:textId="77777777" w:rsidTr="5CFF087A">
        <w:trPr>
          <w:trHeight w:val="121"/>
        </w:trPr>
        <w:tc>
          <w:tcPr>
            <w:tcW w:w="11327" w:type="dxa"/>
            <w:gridSpan w:val="4"/>
            <w:tcBorders>
              <w:left w:val="nil"/>
              <w:right w:val="nil"/>
            </w:tcBorders>
            <w:shd w:val="clear" w:color="auto" w:fill="auto"/>
            <w:vAlign w:val="center"/>
          </w:tcPr>
          <w:p w14:paraId="7DB9C2A8" w14:textId="77777777" w:rsidR="00F8012B" w:rsidRPr="00A67FF5" w:rsidRDefault="00F8012B" w:rsidP="00291D4C">
            <w:pPr>
              <w:rPr>
                <w:rFonts w:ascii="Myriad Pro" w:hAnsi="Myriad Pro" w:cs="Arial"/>
                <w:bCs/>
                <w:iCs/>
                <w:szCs w:val="20"/>
              </w:rPr>
            </w:pPr>
          </w:p>
        </w:tc>
      </w:tr>
      <w:tr w:rsidR="00F3714E" w:rsidRPr="00A112C7" w14:paraId="275E5ADF" w14:textId="77777777" w:rsidTr="5CFF087A">
        <w:trPr>
          <w:trHeight w:val="704"/>
        </w:trPr>
        <w:tc>
          <w:tcPr>
            <w:tcW w:w="1786" w:type="dxa"/>
            <w:tcBorders>
              <w:bottom w:val="single" w:sz="4" w:space="0" w:color="auto"/>
            </w:tcBorders>
            <w:shd w:val="clear" w:color="auto" w:fill="D9D9D9" w:themeFill="background1" w:themeFillShade="D9"/>
            <w:vAlign w:val="center"/>
          </w:tcPr>
          <w:p w14:paraId="3ACCA518" w14:textId="77777777" w:rsidR="00F8012B" w:rsidRPr="00F8012B" w:rsidRDefault="00F8012B" w:rsidP="003C4AEC">
            <w:pPr>
              <w:spacing w:before="120" w:after="120"/>
              <w:rPr>
                <w:rFonts w:ascii="Myriad Pro" w:hAnsi="Myriad Pro"/>
                <w:color w:val="000000" w:themeColor="text1"/>
                <w:szCs w:val="20"/>
              </w:rPr>
            </w:pPr>
            <w:r w:rsidRPr="00F8012B">
              <w:rPr>
                <w:rFonts w:ascii="Myriad Pro" w:hAnsi="Myriad Pro" w:cs="Arial"/>
                <w:b/>
                <w:color w:val="000000" w:themeColor="text1"/>
                <w:szCs w:val="20"/>
              </w:rPr>
              <w:t>Department:</w:t>
            </w:r>
          </w:p>
        </w:tc>
        <w:tc>
          <w:tcPr>
            <w:tcW w:w="4844" w:type="dxa"/>
            <w:tcBorders>
              <w:bottom w:val="single" w:sz="4" w:space="0" w:color="auto"/>
            </w:tcBorders>
            <w:shd w:val="clear" w:color="auto" w:fill="auto"/>
            <w:vAlign w:val="center"/>
          </w:tcPr>
          <w:p w14:paraId="57E66594" w14:textId="77777777" w:rsidR="00F8012B" w:rsidRPr="00F8012B" w:rsidRDefault="00F8012B" w:rsidP="00C6732A">
            <w:pPr>
              <w:spacing w:before="120" w:after="120"/>
              <w:rPr>
                <w:rFonts w:ascii="Myriad Pro" w:hAnsi="Myriad Pro"/>
                <w:color w:val="000000" w:themeColor="text1"/>
                <w:szCs w:val="20"/>
              </w:rPr>
            </w:pPr>
            <w:r w:rsidRPr="00F8012B">
              <w:rPr>
                <w:rFonts w:ascii="Myriad Pro" w:hAnsi="Myriad Pro"/>
                <w:color w:val="000000" w:themeColor="text1"/>
                <w:szCs w:val="20"/>
              </w:rPr>
              <w:t>Housing</w:t>
            </w:r>
          </w:p>
        </w:tc>
        <w:tc>
          <w:tcPr>
            <w:tcW w:w="1762" w:type="dxa"/>
            <w:tcBorders>
              <w:bottom w:val="single" w:sz="4" w:space="0" w:color="auto"/>
            </w:tcBorders>
            <w:shd w:val="clear" w:color="auto" w:fill="D9D9D9" w:themeFill="background1" w:themeFillShade="D9"/>
            <w:vAlign w:val="center"/>
          </w:tcPr>
          <w:p w14:paraId="3CD3D321" w14:textId="77777777" w:rsidR="00F8012B" w:rsidRPr="00A67FF5" w:rsidRDefault="00F8012B" w:rsidP="003C4AEC">
            <w:pPr>
              <w:spacing w:before="120" w:after="120"/>
              <w:rPr>
                <w:rFonts w:ascii="Myriad Pro" w:hAnsi="Myriad Pro" w:cs="Arial"/>
                <w:b/>
                <w:szCs w:val="20"/>
              </w:rPr>
            </w:pPr>
            <w:r w:rsidRPr="00A67FF5">
              <w:rPr>
                <w:rFonts w:ascii="Myriad Pro" w:hAnsi="Myriad Pro" w:cs="Arial"/>
                <w:b/>
                <w:szCs w:val="20"/>
              </w:rPr>
              <w:t>Hours/weeks:</w:t>
            </w:r>
          </w:p>
        </w:tc>
        <w:tc>
          <w:tcPr>
            <w:tcW w:w="2935" w:type="dxa"/>
            <w:tcBorders>
              <w:bottom w:val="single" w:sz="4" w:space="0" w:color="auto"/>
            </w:tcBorders>
            <w:shd w:val="clear" w:color="auto" w:fill="auto"/>
            <w:vAlign w:val="center"/>
          </w:tcPr>
          <w:p w14:paraId="25577633" w14:textId="77777777" w:rsidR="00F8012B" w:rsidRPr="00A67FF5" w:rsidRDefault="00F8012B" w:rsidP="003C4AEC">
            <w:pPr>
              <w:spacing w:before="120" w:after="120"/>
              <w:rPr>
                <w:rFonts w:ascii="Myriad Pro" w:hAnsi="Myriad Pro"/>
                <w:szCs w:val="20"/>
              </w:rPr>
            </w:pPr>
            <w:r w:rsidRPr="00F8012B">
              <w:rPr>
                <w:rFonts w:ascii="Myriad Pro" w:hAnsi="Myriad Pro" w:cs="Arial"/>
                <w:bCs/>
                <w:iCs/>
                <w:szCs w:val="20"/>
              </w:rPr>
              <w:t>36 hours/52.14 weeks</w:t>
            </w:r>
          </w:p>
        </w:tc>
      </w:tr>
      <w:tr w:rsidR="00CB1908" w:rsidRPr="00A112C7" w14:paraId="0BBE32DE" w14:textId="77777777" w:rsidTr="5CFF087A">
        <w:trPr>
          <w:trHeight w:val="121"/>
        </w:trPr>
        <w:tc>
          <w:tcPr>
            <w:tcW w:w="11327" w:type="dxa"/>
            <w:gridSpan w:val="4"/>
            <w:tcBorders>
              <w:left w:val="nil"/>
              <w:right w:val="nil"/>
            </w:tcBorders>
            <w:shd w:val="clear" w:color="auto" w:fill="auto"/>
            <w:vAlign w:val="center"/>
          </w:tcPr>
          <w:p w14:paraId="69D0D668" w14:textId="77777777" w:rsidR="00F8012B" w:rsidRPr="00F8012B" w:rsidRDefault="00F8012B" w:rsidP="00291D4C">
            <w:pPr>
              <w:rPr>
                <w:rFonts w:ascii="Myriad Pro" w:hAnsi="Myriad Pro"/>
                <w:color w:val="000000" w:themeColor="text1"/>
                <w:szCs w:val="20"/>
              </w:rPr>
            </w:pPr>
          </w:p>
        </w:tc>
      </w:tr>
      <w:tr w:rsidR="00F3714E" w:rsidRPr="00A112C7" w14:paraId="12F540A8" w14:textId="77777777" w:rsidTr="5CFF087A">
        <w:trPr>
          <w:trHeight w:val="723"/>
        </w:trPr>
        <w:tc>
          <w:tcPr>
            <w:tcW w:w="1786" w:type="dxa"/>
            <w:tcBorders>
              <w:bottom w:val="single" w:sz="4" w:space="0" w:color="auto"/>
            </w:tcBorders>
            <w:shd w:val="clear" w:color="auto" w:fill="D9D9D9" w:themeFill="background1" w:themeFillShade="D9"/>
            <w:vAlign w:val="center"/>
          </w:tcPr>
          <w:p w14:paraId="1AB23562" w14:textId="77777777" w:rsidR="00F8012B" w:rsidRPr="00484325" w:rsidRDefault="00F8012B" w:rsidP="003C4AEC">
            <w:pPr>
              <w:spacing w:before="120" w:after="120"/>
              <w:rPr>
                <w:rFonts w:ascii="Myriad Pro" w:hAnsi="Myriad Pro"/>
                <w:szCs w:val="20"/>
              </w:rPr>
            </w:pPr>
            <w:r w:rsidRPr="00484325">
              <w:rPr>
                <w:rFonts w:ascii="Myriad Pro" w:hAnsi="Myriad Pro" w:cs="Arial"/>
                <w:b/>
                <w:szCs w:val="20"/>
              </w:rPr>
              <w:t>Function:</w:t>
            </w:r>
          </w:p>
        </w:tc>
        <w:tc>
          <w:tcPr>
            <w:tcW w:w="4844" w:type="dxa"/>
            <w:tcBorders>
              <w:bottom w:val="single" w:sz="4" w:space="0" w:color="auto"/>
            </w:tcBorders>
            <w:shd w:val="clear" w:color="auto" w:fill="auto"/>
            <w:vAlign w:val="center"/>
          </w:tcPr>
          <w:p w14:paraId="41B6B60F" w14:textId="77777777" w:rsidR="00F8012B" w:rsidRPr="00484325" w:rsidRDefault="00F8012B" w:rsidP="003C4AEC">
            <w:pPr>
              <w:spacing w:before="120" w:after="120"/>
              <w:rPr>
                <w:rFonts w:ascii="Myriad Pro" w:hAnsi="Myriad Pro"/>
                <w:szCs w:val="20"/>
              </w:rPr>
            </w:pPr>
            <w:r w:rsidRPr="00484325">
              <w:rPr>
                <w:rFonts w:ascii="Myriad Pro" w:hAnsi="Myriad Pro"/>
                <w:szCs w:val="20"/>
              </w:rPr>
              <w:t>Housing Needs</w:t>
            </w:r>
          </w:p>
        </w:tc>
        <w:tc>
          <w:tcPr>
            <w:tcW w:w="1762" w:type="dxa"/>
            <w:tcBorders>
              <w:bottom w:val="single" w:sz="4" w:space="0" w:color="auto"/>
            </w:tcBorders>
            <w:shd w:val="clear" w:color="auto" w:fill="D9D9D9" w:themeFill="background1" w:themeFillShade="D9"/>
            <w:vAlign w:val="center"/>
          </w:tcPr>
          <w:p w14:paraId="197345E7" w14:textId="77777777" w:rsidR="00F8012B" w:rsidRPr="00A67FF5" w:rsidRDefault="00F8012B" w:rsidP="003C4AEC">
            <w:pPr>
              <w:spacing w:before="120" w:after="120"/>
              <w:rPr>
                <w:rFonts w:ascii="Myriad Pro" w:hAnsi="Myriad Pro" w:cs="Arial"/>
                <w:b/>
                <w:szCs w:val="20"/>
              </w:rPr>
            </w:pPr>
            <w:r w:rsidRPr="00A67FF5">
              <w:rPr>
                <w:rFonts w:ascii="Myriad Pro" w:hAnsi="Myriad Pro" w:cs="Arial"/>
                <w:b/>
                <w:szCs w:val="20"/>
              </w:rPr>
              <w:t>Post number:</w:t>
            </w:r>
          </w:p>
        </w:tc>
        <w:tc>
          <w:tcPr>
            <w:tcW w:w="2935" w:type="dxa"/>
            <w:tcBorders>
              <w:bottom w:val="single" w:sz="4" w:space="0" w:color="auto"/>
            </w:tcBorders>
            <w:shd w:val="clear" w:color="auto" w:fill="auto"/>
            <w:vAlign w:val="center"/>
          </w:tcPr>
          <w:p w14:paraId="764D6A55" w14:textId="3091ABE5" w:rsidR="00F8012B" w:rsidRPr="00A67FF5" w:rsidRDefault="001806E9" w:rsidP="003C4AEC">
            <w:pPr>
              <w:spacing w:before="120" w:after="120"/>
              <w:rPr>
                <w:rFonts w:ascii="Myriad Pro" w:hAnsi="Myriad Pro"/>
                <w:szCs w:val="20"/>
              </w:rPr>
            </w:pPr>
            <w:r>
              <w:rPr>
                <w:rFonts w:ascii="Myriad Pro" w:hAnsi="Myriad Pro"/>
                <w:szCs w:val="20"/>
              </w:rPr>
              <w:t>TBC</w:t>
            </w:r>
          </w:p>
        </w:tc>
      </w:tr>
      <w:tr w:rsidR="00CB1908" w:rsidRPr="00A112C7" w14:paraId="4D674511" w14:textId="77777777" w:rsidTr="5CFF087A">
        <w:trPr>
          <w:trHeight w:val="121"/>
        </w:trPr>
        <w:tc>
          <w:tcPr>
            <w:tcW w:w="11327" w:type="dxa"/>
            <w:gridSpan w:val="4"/>
            <w:tcBorders>
              <w:left w:val="nil"/>
              <w:right w:val="nil"/>
            </w:tcBorders>
            <w:shd w:val="clear" w:color="auto" w:fill="auto"/>
            <w:vAlign w:val="center"/>
          </w:tcPr>
          <w:p w14:paraId="65BE3795" w14:textId="77777777" w:rsidR="00F8012B" w:rsidRPr="00A67FF5" w:rsidRDefault="00F8012B" w:rsidP="00291D4C">
            <w:pPr>
              <w:rPr>
                <w:rFonts w:ascii="Myriad Pro" w:hAnsi="Myriad Pro"/>
                <w:szCs w:val="20"/>
              </w:rPr>
            </w:pPr>
          </w:p>
        </w:tc>
      </w:tr>
      <w:tr w:rsidR="00F3714E" w:rsidRPr="00A112C7" w14:paraId="264F0484" w14:textId="77777777" w:rsidTr="5CFF087A">
        <w:trPr>
          <w:trHeight w:val="704"/>
        </w:trPr>
        <w:tc>
          <w:tcPr>
            <w:tcW w:w="1786" w:type="dxa"/>
            <w:tcBorders>
              <w:bottom w:val="single" w:sz="4" w:space="0" w:color="auto"/>
            </w:tcBorders>
            <w:shd w:val="clear" w:color="auto" w:fill="D9D9D9" w:themeFill="background1" w:themeFillShade="D9"/>
            <w:vAlign w:val="center"/>
          </w:tcPr>
          <w:p w14:paraId="0DD17346" w14:textId="77777777" w:rsidR="00F8012B" w:rsidRPr="00484325" w:rsidRDefault="00F8012B" w:rsidP="003C4AEC">
            <w:pPr>
              <w:spacing w:before="120" w:after="120"/>
              <w:rPr>
                <w:rFonts w:ascii="Myriad Pro" w:hAnsi="Myriad Pro"/>
                <w:szCs w:val="20"/>
              </w:rPr>
            </w:pPr>
            <w:r w:rsidRPr="00484325">
              <w:rPr>
                <w:rFonts w:ascii="Myriad Pro" w:hAnsi="Myriad Pro" w:cs="Arial"/>
                <w:b/>
                <w:szCs w:val="20"/>
              </w:rPr>
              <w:t>Team:</w:t>
            </w:r>
          </w:p>
        </w:tc>
        <w:tc>
          <w:tcPr>
            <w:tcW w:w="4844" w:type="dxa"/>
            <w:tcBorders>
              <w:bottom w:val="single" w:sz="4" w:space="0" w:color="auto"/>
            </w:tcBorders>
            <w:shd w:val="clear" w:color="auto" w:fill="auto"/>
            <w:vAlign w:val="center"/>
          </w:tcPr>
          <w:p w14:paraId="373FEC98" w14:textId="266E3001" w:rsidR="00F8012B" w:rsidRPr="00484325" w:rsidRDefault="00B33158" w:rsidP="001A0390">
            <w:pPr>
              <w:spacing w:before="120" w:after="120"/>
              <w:rPr>
                <w:rFonts w:ascii="Myriad Pro" w:hAnsi="Myriad Pro"/>
                <w:szCs w:val="20"/>
              </w:rPr>
            </w:pPr>
            <w:r>
              <w:rPr>
                <w:rFonts w:ascii="Myriad Pro" w:hAnsi="Myriad Pro"/>
                <w:szCs w:val="20"/>
              </w:rPr>
              <w:t>Housing Needs</w:t>
            </w:r>
          </w:p>
        </w:tc>
        <w:tc>
          <w:tcPr>
            <w:tcW w:w="1762" w:type="dxa"/>
            <w:tcBorders>
              <w:bottom w:val="single" w:sz="4" w:space="0" w:color="auto"/>
            </w:tcBorders>
            <w:shd w:val="clear" w:color="auto" w:fill="D9D9D9" w:themeFill="background1" w:themeFillShade="D9"/>
            <w:vAlign w:val="center"/>
          </w:tcPr>
          <w:p w14:paraId="2A64447C" w14:textId="77777777" w:rsidR="00F8012B" w:rsidRPr="00A67FF5" w:rsidRDefault="00F8012B" w:rsidP="003C4AEC">
            <w:pPr>
              <w:spacing w:before="120" w:after="120"/>
              <w:rPr>
                <w:rFonts w:ascii="Myriad Pro" w:hAnsi="Myriad Pro" w:cs="Arial"/>
                <w:b/>
                <w:szCs w:val="20"/>
              </w:rPr>
            </w:pPr>
            <w:r w:rsidRPr="00A67FF5">
              <w:rPr>
                <w:rFonts w:ascii="Myriad Pro" w:hAnsi="Myriad Pro" w:cs="Arial"/>
                <w:b/>
                <w:szCs w:val="20"/>
              </w:rPr>
              <w:t>Base/location:</w:t>
            </w:r>
          </w:p>
        </w:tc>
        <w:tc>
          <w:tcPr>
            <w:tcW w:w="2935" w:type="dxa"/>
            <w:tcBorders>
              <w:bottom w:val="single" w:sz="4" w:space="0" w:color="auto"/>
            </w:tcBorders>
            <w:shd w:val="clear" w:color="auto" w:fill="auto"/>
            <w:vAlign w:val="center"/>
          </w:tcPr>
          <w:p w14:paraId="63A4048A" w14:textId="77777777" w:rsidR="00F8012B" w:rsidRPr="00A67FF5" w:rsidRDefault="00F8012B" w:rsidP="003C4AEC">
            <w:pPr>
              <w:spacing w:before="120" w:after="120"/>
              <w:rPr>
                <w:rFonts w:ascii="Myriad Pro" w:hAnsi="Myriad Pro"/>
                <w:szCs w:val="20"/>
              </w:rPr>
            </w:pPr>
            <w:r>
              <w:rPr>
                <w:rFonts w:ascii="Myriad Pro" w:hAnsi="Myriad Pro"/>
                <w:szCs w:val="20"/>
              </w:rPr>
              <w:t>Lynton House</w:t>
            </w:r>
          </w:p>
        </w:tc>
      </w:tr>
      <w:tr w:rsidR="00CB1908" w:rsidRPr="00A112C7" w14:paraId="31015FEA" w14:textId="77777777" w:rsidTr="5CFF087A">
        <w:trPr>
          <w:trHeight w:val="121"/>
        </w:trPr>
        <w:tc>
          <w:tcPr>
            <w:tcW w:w="11327" w:type="dxa"/>
            <w:gridSpan w:val="4"/>
            <w:tcBorders>
              <w:left w:val="nil"/>
              <w:right w:val="nil"/>
            </w:tcBorders>
            <w:shd w:val="clear" w:color="auto" w:fill="auto"/>
            <w:vAlign w:val="center"/>
          </w:tcPr>
          <w:p w14:paraId="406D0263" w14:textId="77777777" w:rsidR="00F8012B" w:rsidRPr="00A67FF5" w:rsidRDefault="00F8012B" w:rsidP="00291D4C">
            <w:pPr>
              <w:rPr>
                <w:rFonts w:ascii="Myriad Pro" w:hAnsi="Myriad Pro" w:cs="Arial"/>
                <w:bCs/>
                <w:iCs/>
                <w:szCs w:val="20"/>
              </w:rPr>
            </w:pPr>
          </w:p>
        </w:tc>
      </w:tr>
      <w:tr w:rsidR="00F3714E" w:rsidRPr="00A112C7" w14:paraId="0F4DE1DD" w14:textId="77777777" w:rsidTr="5CFF087A">
        <w:trPr>
          <w:trHeight w:val="723"/>
        </w:trPr>
        <w:tc>
          <w:tcPr>
            <w:tcW w:w="1786" w:type="dxa"/>
            <w:tcBorders>
              <w:bottom w:val="single" w:sz="4" w:space="0" w:color="auto"/>
            </w:tcBorders>
            <w:shd w:val="clear" w:color="auto" w:fill="D9D9D9" w:themeFill="background1" w:themeFillShade="D9"/>
            <w:vAlign w:val="center"/>
          </w:tcPr>
          <w:p w14:paraId="1CC96695" w14:textId="77777777" w:rsidR="00F8012B" w:rsidRPr="00484325" w:rsidRDefault="00F8012B" w:rsidP="003C4AEC">
            <w:pPr>
              <w:spacing w:before="120" w:after="120"/>
              <w:rPr>
                <w:rFonts w:ascii="Myriad Pro" w:hAnsi="Myriad Pro" w:cs="Arial"/>
                <w:b/>
                <w:szCs w:val="20"/>
              </w:rPr>
            </w:pPr>
            <w:r w:rsidRPr="00484325">
              <w:rPr>
                <w:rFonts w:ascii="Myriad Pro" w:hAnsi="Myriad Pro" w:cs="Arial"/>
                <w:b/>
                <w:szCs w:val="20"/>
              </w:rPr>
              <w:t>Reports to:</w:t>
            </w:r>
          </w:p>
        </w:tc>
        <w:tc>
          <w:tcPr>
            <w:tcW w:w="9541" w:type="dxa"/>
            <w:gridSpan w:val="3"/>
            <w:tcBorders>
              <w:bottom w:val="single" w:sz="4" w:space="0" w:color="auto"/>
            </w:tcBorders>
            <w:shd w:val="clear" w:color="auto" w:fill="auto"/>
            <w:vAlign w:val="center"/>
          </w:tcPr>
          <w:p w14:paraId="75711C0C" w14:textId="684936F9" w:rsidR="00F8012B" w:rsidRPr="00484325" w:rsidRDefault="008A56DC" w:rsidP="00871C1F">
            <w:pPr>
              <w:spacing w:before="120" w:after="120"/>
              <w:rPr>
                <w:rFonts w:ascii="Myriad Pro" w:hAnsi="Myriad Pro"/>
              </w:rPr>
            </w:pPr>
            <w:r>
              <w:rPr>
                <w:rFonts w:ascii="Myriad Pro" w:hAnsi="Myriad Pro" w:cs="Arial"/>
                <w:bCs/>
                <w:iCs/>
              </w:rPr>
              <w:t>Head of Housing Needs</w:t>
            </w:r>
          </w:p>
        </w:tc>
      </w:tr>
      <w:tr w:rsidR="00CB1908" w:rsidRPr="00A112C7" w14:paraId="28A7B111" w14:textId="77777777" w:rsidTr="5CFF087A">
        <w:trPr>
          <w:trHeight w:val="121"/>
        </w:trPr>
        <w:tc>
          <w:tcPr>
            <w:tcW w:w="11327" w:type="dxa"/>
            <w:gridSpan w:val="4"/>
            <w:tcBorders>
              <w:left w:val="nil"/>
              <w:right w:val="nil"/>
            </w:tcBorders>
            <w:shd w:val="clear" w:color="auto" w:fill="auto"/>
            <w:vAlign w:val="center"/>
          </w:tcPr>
          <w:p w14:paraId="39DE852C" w14:textId="77777777" w:rsidR="00F8012B" w:rsidRPr="00F8012B" w:rsidRDefault="00F8012B" w:rsidP="00291D4C">
            <w:pPr>
              <w:rPr>
                <w:rFonts w:ascii="Myriad Pro" w:hAnsi="Myriad Pro" w:cs="Arial"/>
                <w:bCs/>
                <w:iCs/>
                <w:color w:val="FF0000"/>
                <w:szCs w:val="20"/>
              </w:rPr>
            </w:pPr>
          </w:p>
        </w:tc>
      </w:tr>
      <w:tr w:rsidR="00F3714E" w:rsidRPr="00A112C7" w14:paraId="1BEBA1AB" w14:textId="77777777" w:rsidTr="5CFF087A">
        <w:trPr>
          <w:trHeight w:val="704"/>
        </w:trPr>
        <w:tc>
          <w:tcPr>
            <w:tcW w:w="1786" w:type="dxa"/>
            <w:shd w:val="clear" w:color="auto" w:fill="D9D9D9" w:themeFill="background1" w:themeFillShade="D9"/>
            <w:vAlign w:val="center"/>
          </w:tcPr>
          <w:p w14:paraId="4440A8F9" w14:textId="77777777" w:rsidR="00F8012B" w:rsidRPr="00A67FF5" w:rsidRDefault="00F8012B" w:rsidP="003C4AEC">
            <w:pPr>
              <w:spacing w:before="120" w:after="120"/>
              <w:rPr>
                <w:rFonts w:ascii="Myriad Pro" w:hAnsi="Myriad Pro" w:cs="Arial"/>
                <w:b/>
                <w:szCs w:val="20"/>
              </w:rPr>
            </w:pPr>
            <w:r w:rsidRPr="00895CC1">
              <w:rPr>
                <w:rFonts w:ascii="Myriad Pro" w:hAnsi="Myriad Pro" w:cs="Arial"/>
                <w:b/>
                <w:szCs w:val="20"/>
              </w:rPr>
              <w:t>Responsible for:</w:t>
            </w:r>
          </w:p>
        </w:tc>
        <w:tc>
          <w:tcPr>
            <w:tcW w:w="9541" w:type="dxa"/>
            <w:gridSpan w:val="3"/>
            <w:shd w:val="clear" w:color="auto" w:fill="auto"/>
            <w:vAlign w:val="center"/>
          </w:tcPr>
          <w:p w14:paraId="7F9F4373" w14:textId="0C450F95" w:rsidR="00F8012B" w:rsidRPr="00F8012B" w:rsidRDefault="00B33158" w:rsidP="00AF24CD">
            <w:pPr>
              <w:spacing w:before="120" w:after="120"/>
              <w:rPr>
                <w:rFonts w:ascii="Myriad Pro" w:hAnsi="Myriad Pro"/>
                <w:color w:val="FF0000"/>
                <w:szCs w:val="20"/>
              </w:rPr>
            </w:pPr>
            <w:r>
              <w:rPr>
                <w:rFonts w:ascii="Myriad Pro" w:hAnsi="Myriad Pro"/>
                <w:iCs/>
                <w:szCs w:val="20"/>
              </w:rPr>
              <w:t>Housing S</w:t>
            </w:r>
            <w:r w:rsidR="001806E9">
              <w:rPr>
                <w:rFonts w:ascii="Myriad Pro" w:hAnsi="Myriad Pro"/>
                <w:iCs/>
                <w:szCs w:val="20"/>
              </w:rPr>
              <w:t xml:space="preserve">olutions </w:t>
            </w:r>
            <w:r>
              <w:rPr>
                <w:rFonts w:ascii="Myriad Pro" w:hAnsi="Myriad Pro"/>
                <w:iCs/>
                <w:szCs w:val="20"/>
              </w:rPr>
              <w:t>Team Leader</w:t>
            </w:r>
            <w:r w:rsidR="001806E9">
              <w:rPr>
                <w:rFonts w:ascii="Myriad Pro" w:hAnsi="Myriad Pro"/>
                <w:iCs/>
                <w:szCs w:val="20"/>
              </w:rPr>
              <w:t xml:space="preserve"> and Housing Customer Contact Team Leader </w:t>
            </w:r>
          </w:p>
        </w:tc>
      </w:tr>
      <w:tr w:rsidR="00CB1908" w:rsidRPr="00A112C7" w14:paraId="2B7F3564" w14:textId="77777777" w:rsidTr="5CFF087A">
        <w:trPr>
          <w:trHeight w:val="141"/>
        </w:trPr>
        <w:tc>
          <w:tcPr>
            <w:tcW w:w="11327" w:type="dxa"/>
            <w:gridSpan w:val="4"/>
            <w:tcBorders>
              <w:left w:val="nil"/>
              <w:right w:val="nil"/>
            </w:tcBorders>
            <w:shd w:val="clear" w:color="auto" w:fill="auto"/>
            <w:vAlign w:val="center"/>
          </w:tcPr>
          <w:p w14:paraId="39A5DF95" w14:textId="77777777" w:rsidR="00F8012B" w:rsidRPr="00A67FF5" w:rsidRDefault="00F8012B" w:rsidP="00291D4C">
            <w:pPr>
              <w:rPr>
                <w:rFonts w:ascii="Myriad Pro" w:hAnsi="Myriad Pro" w:cs="Arial"/>
                <w:bCs/>
                <w:iCs/>
                <w:szCs w:val="20"/>
              </w:rPr>
            </w:pPr>
          </w:p>
        </w:tc>
      </w:tr>
      <w:tr w:rsidR="0007045C" w:rsidRPr="00A112C7" w14:paraId="2F1B7F25" w14:textId="77777777" w:rsidTr="5CFF087A">
        <w:trPr>
          <w:trHeight w:val="503"/>
        </w:trPr>
        <w:tc>
          <w:tcPr>
            <w:tcW w:w="11327" w:type="dxa"/>
            <w:gridSpan w:val="4"/>
            <w:shd w:val="clear" w:color="auto" w:fill="000000" w:themeFill="text1"/>
            <w:vAlign w:val="center"/>
          </w:tcPr>
          <w:p w14:paraId="4A300423" w14:textId="77777777" w:rsidR="00F8012B" w:rsidRPr="00A67FF5" w:rsidRDefault="00F8012B" w:rsidP="00291D4C">
            <w:pPr>
              <w:rPr>
                <w:rFonts w:ascii="Myriad Pro" w:hAnsi="Myriad Pro" w:cs="Arial"/>
                <w:b/>
                <w:bCs/>
                <w:iCs/>
                <w:color w:val="FFFFFF"/>
                <w:szCs w:val="20"/>
              </w:rPr>
            </w:pPr>
            <w:r w:rsidRPr="00A67FF5">
              <w:rPr>
                <w:rFonts w:ascii="Myriad Pro" w:hAnsi="Myriad Pro" w:cs="Arial"/>
                <w:b/>
                <w:bCs/>
                <w:iCs/>
                <w:color w:val="FFFFFF"/>
                <w:szCs w:val="20"/>
              </w:rPr>
              <w:t>Role and Context</w:t>
            </w:r>
          </w:p>
        </w:tc>
      </w:tr>
      <w:tr w:rsidR="00F3714E" w:rsidRPr="001A0390" w14:paraId="54DE6A94" w14:textId="77777777" w:rsidTr="5CFF087A">
        <w:trPr>
          <w:trHeight w:val="520"/>
        </w:trPr>
        <w:tc>
          <w:tcPr>
            <w:tcW w:w="1786" w:type="dxa"/>
            <w:shd w:val="clear" w:color="auto" w:fill="D9D9D9" w:themeFill="background1" w:themeFillShade="D9"/>
          </w:tcPr>
          <w:p w14:paraId="4CE96C68" w14:textId="7FE9C787" w:rsidR="00F8012B" w:rsidRPr="00A112C7" w:rsidRDefault="556014A8" w:rsidP="5CFF087A">
            <w:pPr>
              <w:spacing w:before="120" w:after="120"/>
              <w:rPr>
                <w:rFonts w:ascii="Myriad Pro" w:hAnsi="Myriad Pro" w:cs="Arial"/>
                <w:b/>
                <w:bCs/>
                <w:sz w:val="22"/>
                <w:szCs w:val="22"/>
              </w:rPr>
            </w:pPr>
            <w:r w:rsidRPr="5CFF087A">
              <w:rPr>
                <w:rFonts w:ascii="Myriad Pro" w:hAnsi="Myriad Pro" w:cs="Arial"/>
                <w:b/>
                <w:bCs/>
                <w:sz w:val="22"/>
                <w:szCs w:val="22"/>
              </w:rPr>
              <w:t>Overall,</w:t>
            </w:r>
            <w:r w:rsidR="35C06C34" w:rsidRPr="5CFF087A">
              <w:rPr>
                <w:rFonts w:ascii="Myriad Pro" w:hAnsi="Myriad Pro" w:cs="Arial"/>
                <w:b/>
                <w:bCs/>
                <w:sz w:val="22"/>
                <w:szCs w:val="22"/>
              </w:rPr>
              <w:t xml:space="preserve"> Role Purpose:</w:t>
            </w:r>
          </w:p>
        </w:tc>
        <w:tc>
          <w:tcPr>
            <w:tcW w:w="9541" w:type="dxa"/>
            <w:gridSpan w:val="3"/>
            <w:shd w:val="clear" w:color="auto" w:fill="auto"/>
            <w:vAlign w:val="center"/>
          </w:tcPr>
          <w:p w14:paraId="0197DBC7" w14:textId="565597E6" w:rsidR="001806E9" w:rsidRPr="001806E9" w:rsidRDefault="001806E9" w:rsidP="001806E9">
            <w:pPr>
              <w:pStyle w:val="Heading1"/>
              <w:widowControl w:val="0"/>
              <w:spacing w:after="60"/>
              <w:jc w:val="both"/>
              <w:rPr>
                <w:rFonts w:ascii="Myriad Pro" w:hAnsi="Myriad Pro"/>
                <w:b w:val="0"/>
                <w:bCs w:val="0"/>
                <w:u w:val="none"/>
              </w:rPr>
            </w:pPr>
            <w:r w:rsidRPr="001806E9">
              <w:rPr>
                <w:rFonts w:ascii="Myriad Pro" w:hAnsi="Myriad Pro"/>
                <w:b w:val="0"/>
                <w:bCs w:val="0"/>
                <w:u w:val="none"/>
              </w:rPr>
              <w:t>To lead the delivery of an effective, professional and comprehensive Housing Solutions service offering customers in housing need a full range of advice and interventions on their housing options in the private and public sector with the aim of ensuring a comprehensive service to prevent homelessness making full use of any available schemes and initiatives</w:t>
            </w:r>
            <w:r>
              <w:rPr>
                <w:rFonts w:ascii="Myriad Pro" w:hAnsi="Myriad Pro"/>
                <w:b w:val="0"/>
                <w:bCs w:val="0"/>
                <w:u w:val="none"/>
              </w:rPr>
              <w:t xml:space="preserve">. </w:t>
            </w:r>
          </w:p>
          <w:p w14:paraId="23F29103" w14:textId="77777777" w:rsidR="001806E9" w:rsidRDefault="001806E9" w:rsidP="001806E9">
            <w:pPr>
              <w:pStyle w:val="Heading1"/>
              <w:widowControl w:val="0"/>
              <w:spacing w:after="60"/>
              <w:jc w:val="both"/>
              <w:rPr>
                <w:rFonts w:ascii="Myriad Pro" w:hAnsi="Myriad Pro"/>
                <w:b w:val="0"/>
                <w:bCs w:val="0"/>
                <w:u w:val="none"/>
              </w:rPr>
            </w:pPr>
          </w:p>
          <w:p w14:paraId="5A68C7C2" w14:textId="2CB12C05" w:rsidR="001806E9" w:rsidRPr="001806E9" w:rsidRDefault="001806E9" w:rsidP="001806E9">
            <w:pPr>
              <w:pStyle w:val="Heading1"/>
              <w:widowControl w:val="0"/>
              <w:spacing w:after="60"/>
              <w:jc w:val="both"/>
              <w:rPr>
                <w:rFonts w:ascii="Myriad Pro" w:hAnsi="Myriad Pro"/>
                <w:b w:val="0"/>
                <w:bCs w:val="0"/>
                <w:u w:val="none"/>
              </w:rPr>
            </w:pPr>
            <w:r w:rsidRPr="001806E9">
              <w:rPr>
                <w:rFonts w:ascii="Myriad Pro" w:hAnsi="Myriad Pro"/>
                <w:b w:val="0"/>
                <w:bCs w:val="0"/>
                <w:u w:val="none"/>
              </w:rPr>
              <w:t>To lead the delivery of an effective, professional homelessness service including the assessment and investigation of homeless approaches and applications in line with the Councils' statutory duties under Housing Act 1996 Part 7 and relevant case law.</w:t>
            </w:r>
          </w:p>
          <w:p w14:paraId="00C43A77" w14:textId="77777777" w:rsidR="001806E9" w:rsidRPr="001806E9" w:rsidRDefault="001806E9" w:rsidP="001806E9">
            <w:pPr>
              <w:pStyle w:val="Heading1"/>
              <w:widowControl w:val="0"/>
              <w:spacing w:after="60"/>
              <w:jc w:val="both"/>
              <w:rPr>
                <w:rFonts w:ascii="Myriad Pro" w:hAnsi="Myriad Pro"/>
                <w:b w:val="0"/>
                <w:bCs w:val="0"/>
                <w:u w:val="none"/>
              </w:rPr>
            </w:pPr>
          </w:p>
          <w:p w14:paraId="0303AAAC" w14:textId="77777777" w:rsidR="001806E9" w:rsidRPr="001806E9" w:rsidRDefault="001806E9" w:rsidP="001806E9">
            <w:pPr>
              <w:pStyle w:val="Heading1"/>
              <w:widowControl w:val="0"/>
              <w:spacing w:after="60"/>
              <w:jc w:val="both"/>
              <w:rPr>
                <w:rFonts w:ascii="Myriad Pro" w:hAnsi="Myriad Pro"/>
                <w:b w:val="0"/>
                <w:bCs w:val="0"/>
                <w:u w:val="none"/>
              </w:rPr>
            </w:pPr>
            <w:r w:rsidRPr="001806E9">
              <w:rPr>
                <w:rFonts w:ascii="Myriad Pro" w:hAnsi="Myriad Pro"/>
                <w:b w:val="0"/>
                <w:bCs w:val="0"/>
                <w:u w:val="none"/>
              </w:rPr>
              <w:t xml:space="preserve">To put in place a management system that ensures high quality assessment of customers housing needs in accordance with the Homelessness Act 2017. A high percentage of customers presenting as homeless will be vulnerable and it is essential to assess the customers' needs accurately in accordance with the Care Act 2014, the Children Act 1989 and all relevant housing </w:t>
            </w:r>
            <w:proofErr w:type="gramStart"/>
            <w:r w:rsidRPr="001806E9">
              <w:rPr>
                <w:rFonts w:ascii="Myriad Pro" w:hAnsi="Myriad Pro"/>
                <w:b w:val="0"/>
                <w:bCs w:val="0"/>
                <w:u w:val="none"/>
              </w:rPr>
              <w:t>legislation</w:t>
            </w:r>
            <w:proofErr w:type="gramEnd"/>
          </w:p>
          <w:p w14:paraId="6313708F" w14:textId="77777777" w:rsidR="001806E9" w:rsidRDefault="001806E9" w:rsidP="001806E9">
            <w:pPr>
              <w:pStyle w:val="Heading1"/>
              <w:widowControl w:val="0"/>
              <w:spacing w:after="60"/>
              <w:jc w:val="both"/>
              <w:rPr>
                <w:rFonts w:ascii="Myriad Pro" w:hAnsi="Myriad Pro"/>
                <w:b w:val="0"/>
                <w:bCs w:val="0"/>
                <w:u w:val="none"/>
              </w:rPr>
            </w:pPr>
          </w:p>
          <w:p w14:paraId="75838981" w14:textId="2BB1E7B9" w:rsidR="001806E9" w:rsidRPr="001806E9" w:rsidRDefault="001806E9" w:rsidP="001806E9">
            <w:pPr>
              <w:pStyle w:val="Heading1"/>
              <w:widowControl w:val="0"/>
              <w:spacing w:after="60"/>
              <w:jc w:val="both"/>
              <w:rPr>
                <w:rFonts w:ascii="Myriad Pro" w:hAnsi="Myriad Pro"/>
                <w:b w:val="0"/>
                <w:bCs w:val="0"/>
                <w:u w:val="none"/>
              </w:rPr>
            </w:pPr>
            <w:r w:rsidRPr="001806E9">
              <w:rPr>
                <w:rFonts w:ascii="Myriad Pro" w:hAnsi="Myriad Pro"/>
                <w:b w:val="0"/>
                <w:bCs w:val="0"/>
                <w:u w:val="none"/>
              </w:rPr>
              <w:t xml:space="preserve">To ensure there are management structures in place to robustly monitor and review the Personalised Plans issued by officers following their detailed work with customers to develop, update and review Personalised Housing Plans for customers on behalf of the council </w:t>
            </w:r>
            <w:proofErr w:type="gramStart"/>
            <w:r w:rsidRPr="001806E9">
              <w:rPr>
                <w:rFonts w:ascii="Myriad Pro" w:hAnsi="Myriad Pro"/>
                <w:b w:val="0"/>
                <w:bCs w:val="0"/>
                <w:u w:val="none"/>
              </w:rPr>
              <w:t>in light of</w:t>
            </w:r>
            <w:proofErr w:type="gramEnd"/>
            <w:r w:rsidRPr="001806E9">
              <w:rPr>
                <w:rFonts w:ascii="Myriad Pro" w:hAnsi="Myriad Pro"/>
                <w:b w:val="0"/>
                <w:bCs w:val="0"/>
                <w:u w:val="none"/>
              </w:rPr>
              <w:t xml:space="preserve"> the Homelessness Reduction Act 2017. Ensuring there is effective work with customers to implement these plans to ensure that homelessness is prevented or relieved through active interventions and pursuit of effective housing </w:t>
            </w:r>
            <w:proofErr w:type="gramStart"/>
            <w:r w:rsidRPr="001806E9">
              <w:rPr>
                <w:rFonts w:ascii="Myriad Pro" w:hAnsi="Myriad Pro"/>
                <w:b w:val="0"/>
                <w:bCs w:val="0"/>
                <w:u w:val="none"/>
              </w:rPr>
              <w:t>options</w:t>
            </w:r>
            <w:proofErr w:type="gramEnd"/>
          </w:p>
          <w:p w14:paraId="41A2EBFA" w14:textId="77777777" w:rsidR="001806E9" w:rsidRDefault="001806E9" w:rsidP="001806E9">
            <w:pPr>
              <w:pStyle w:val="Heading1"/>
              <w:widowControl w:val="0"/>
              <w:spacing w:after="60"/>
              <w:jc w:val="both"/>
              <w:rPr>
                <w:rFonts w:ascii="Myriad Pro" w:hAnsi="Myriad Pro"/>
                <w:b w:val="0"/>
                <w:bCs w:val="0"/>
                <w:u w:val="none"/>
              </w:rPr>
            </w:pPr>
          </w:p>
          <w:p w14:paraId="2FC311B0" w14:textId="7BD1FB4E" w:rsidR="001806E9" w:rsidRPr="001806E9" w:rsidRDefault="001806E9" w:rsidP="001806E9">
            <w:pPr>
              <w:pStyle w:val="Heading1"/>
              <w:widowControl w:val="0"/>
              <w:spacing w:after="60"/>
              <w:jc w:val="both"/>
              <w:rPr>
                <w:rFonts w:ascii="Myriad Pro" w:hAnsi="Myriad Pro"/>
                <w:b w:val="0"/>
                <w:bCs w:val="0"/>
                <w:u w:val="none"/>
              </w:rPr>
            </w:pPr>
            <w:r w:rsidRPr="001806E9">
              <w:rPr>
                <w:rFonts w:ascii="Myriad Pro" w:hAnsi="Myriad Pro"/>
                <w:b w:val="0"/>
                <w:bCs w:val="0"/>
                <w:u w:val="none"/>
              </w:rPr>
              <w:t xml:space="preserve">To ensure the services meets key priorities to reduce the use of temporary accommodation and resulting </w:t>
            </w:r>
            <w:r w:rsidRPr="001806E9">
              <w:rPr>
                <w:rFonts w:ascii="Myriad Pro" w:hAnsi="Myriad Pro"/>
                <w:b w:val="0"/>
                <w:bCs w:val="0"/>
                <w:u w:val="none"/>
              </w:rPr>
              <w:lastRenderedPageBreak/>
              <w:t xml:space="preserve">expenditure through early intervention, prevention and relief of </w:t>
            </w:r>
            <w:proofErr w:type="gramStart"/>
            <w:r w:rsidRPr="001806E9">
              <w:rPr>
                <w:rFonts w:ascii="Myriad Pro" w:hAnsi="Myriad Pro"/>
                <w:b w:val="0"/>
                <w:bCs w:val="0"/>
                <w:u w:val="none"/>
              </w:rPr>
              <w:t>homelessness</w:t>
            </w:r>
            <w:proofErr w:type="gramEnd"/>
          </w:p>
          <w:p w14:paraId="19607BF3" w14:textId="77777777" w:rsidR="001806E9" w:rsidRDefault="001806E9" w:rsidP="001806E9">
            <w:pPr>
              <w:pStyle w:val="Heading1"/>
              <w:widowControl w:val="0"/>
              <w:spacing w:after="60"/>
              <w:jc w:val="both"/>
              <w:rPr>
                <w:rFonts w:ascii="Myriad Pro" w:hAnsi="Myriad Pro"/>
                <w:b w:val="0"/>
                <w:bCs w:val="0"/>
                <w:u w:val="none"/>
              </w:rPr>
            </w:pPr>
          </w:p>
          <w:p w14:paraId="0753700C" w14:textId="2243AD6A" w:rsidR="001806E9" w:rsidRPr="001806E9" w:rsidRDefault="001806E9" w:rsidP="001806E9">
            <w:pPr>
              <w:pStyle w:val="Heading1"/>
              <w:widowControl w:val="0"/>
              <w:spacing w:after="60"/>
              <w:jc w:val="both"/>
              <w:rPr>
                <w:rFonts w:ascii="Myriad Pro" w:hAnsi="Myriad Pro"/>
                <w:b w:val="0"/>
                <w:bCs w:val="0"/>
                <w:u w:val="none"/>
              </w:rPr>
            </w:pPr>
            <w:r w:rsidRPr="001806E9">
              <w:rPr>
                <w:rFonts w:ascii="Myriad Pro" w:hAnsi="Myriad Pro"/>
                <w:b w:val="0"/>
                <w:bCs w:val="0"/>
                <w:u w:val="none"/>
              </w:rPr>
              <w:t>To lead the delivery of an innovative, best practice service that leads effective homelessness solutions as a means of mitigating the negative impact of welfare reforms.</w:t>
            </w:r>
          </w:p>
          <w:p w14:paraId="26FE2067" w14:textId="77777777" w:rsidR="001806E9" w:rsidRPr="001806E9" w:rsidRDefault="001806E9" w:rsidP="001806E9">
            <w:pPr>
              <w:pStyle w:val="Heading1"/>
              <w:widowControl w:val="0"/>
              <w:spacing w:after="60"/>
              <w:jc w:val="both"/>
              <w:rPr>
                <w:rFonts w:ascii="Myriad Pro" w:hAnsi="Myriad Pro"/>
                <w:b w:val="0"/>
                <w:bCs w:val="0"/>
                <w:u w:val="none"/>
              </w:rPr>
            </w:pPr>
          </w:p>
          <w:p w14:paraId="3EB9E46C" w14:textId="77777777" w:rsidR="001806E9" w:rsidRPr="001806E9" w:rsidRDefault="001806E9" w:rsidP="001806E9">
            <w:pPr>
              <w:pStyle w:val="Heading1"/>
              <w:widowControl w:val="0"/>
              <w:spacing w:after="60"/>
              <w:jc w:val="both"/>
              <w:rPr>
                <w:rFonts w:ascii="Myriad Pro" w:hAnsi="Myriad Pro"/>
                <w:b w:val="0"/>
                <w:bCs w:val="0"/>
                <w:u w:val="none"/>
              </w:rPr>
            </w:pPr>
            <w:r w:rsidRPr="001806E9">
              <w:rPr>
                <w:rFonts w:ascii="Myriad Pro" w:hAnsi="Myriad Pro"/>
                <w:b w:val="0"/>
                <w:bCs w:val="0"/>
                <w:u w:val="none"/>
              </w:rPr>
              <w:t>This is a specialist management role that will be at the forefront of the prevention of homelessness, and at the cutting edge following the introduction of the Homelessness Act 2017.</w:t>
            </w:r>
          </w:p>
          <w:p w14:paraId="34154BD2" w14:textId="77777777" w:rsidR="001806E9" w:rsidRDefault="001806E9" w:rsidP="001806E9">
            <w:pPr>
              <w:pStyle w:val="Heading1"/>
              <w:widowControl w:val="0"/>
              <w:spacing w:after="60"/>
              <w:jc w:val="both"/>
              <w:rPr>
                <w:rFonts w:ascii="Myriad Pro" w:hAnsi="Myriad Pro"/>
                <w:b w:val="0"/>
                <w:bCs w:val="0"/>
                <w:u w:val="none"/>
              </w:rPr>
            </w:pPr>
          </w:p>
          <w:p w14:paraId="5B6E0844" w14:textId="257FD4D9" w:rsidR="001806E9" w:rsidRPr="001806E9" w:rsidRDefault="001806E9" w:rsidP="001806E9">
            <w:pPr>
              <w:pStyle w:val="Heading1"/>
              <w:widowControl w:val="0"/>
              <w:spacing w:after="60"/>
              <w:jc w:val="both"/>
              <w:rPr>
                <w:rFonts w:ascii="Myriad Pro" w:hAnsi="Myriad Pro"/>
                <w:b w:val="0"/>
                <w:bCs w:val="0"/>
                <w:u w:val="none"/>
              </w:rPr>
            </w:pPr>
            <w:r w:rsidRPr="001806E9">
              <w:rPr>
                <w:rFonts w:ascii="Myriad Pro" w:hAnsi="Myriad Pro"/>
                <w:b w:val="0"/>
                <w:bCs w:val="0"/>
                <w:u w:val="none"/>
              </w:rPr>
              <w:t>To manage the collation of high quality, key homelessness data for submission to the Department for Communities and Local Government ensuring key trends on homelessness, the causes and solutions</w:t>
            </w:r>
          </w:p>
          <w:p w14:paraId="1CE7D945" w14:textId="77777777" w:rsidR="001806E9" w:rsidRDefault="001806E9" w:rsidP="001806E9">
            <w:pPr>
              <w:jc w:val="both"/>
              <w:rPr>
                <w:rFonts w:ascii="Myriad Pro" w:hAnsi="Myriad Pro"/>
              </w:rPr>
            </w:pPr>
          </w:p>
          <w:p w14:paraId="7BE6808C" w14:textId="300A799A" w:rsidR="00ED3445" w:rsidRPr="00DF1CA4" w:rsidRDefault="001806E9" w:rsidP="001806E9">
            <w:pPr>
              <w:jc w:val="both"/>
              <w:rPr>
                <w:rFonts w:ascii="Myriad Pro" w:hAnsi="Myriad Pro"/>
                <w:szCs w:val="20"/>
              </w:rPr>
            </w:pPr>
            <w:r w:rsidRPr="001806E9">
              <w:rPr>
                <w:rFonts w:ascii="Myriad Pro" w:hAnsi="Myriad Pro"/>
              </w:rPr>
              <w:t>Participate in the management of the Housing Needs Service as a member of the Housing Needs management team</w:t>
            </w:r>
          </w:p>
        </w:tc>
      </w:tr>
      <w:tr w:rsidR="00CB1908" w:rsidRPr="00A112C7" w14:paraId="15CDDC5D" w14:textId="77777777" w:rsidTr="5CFF087A">
        <w:tc>
          <w:tcPr>
            <w:tcW w:w="11327" w:type="dxa"/>
            <w:gridSpan w:val="4"/>
            <w:tcBorders>
              <w:left w:val="nil"/>
              <w:right w:val="nil"/>
            </w:tcBorders>
            <w:shd w:val="clear" w:color="auto" w:fill="auto"/>
            <w:vAlign w:val="center"/>
          </w:tcPr>
          <w:p w14:paraId="73AB8302" w14:textId="77777777" w:rsidR="00F8012B" w:rsidRPr="00A112C7" w:rsidRDefault="00F8012B" w:rsidP="00CC0FC2">
            <w:pPr>
              <w:rPr>
                <w:rFonts w:ascii="Myriad Pro" w:hAnsi="Myriad Pro" w:cs="Arial"/>
                <w:bCs/>
                <w:iCs/>
                <w:sz w:val="8"/>
                <w:szCs w:val="8"/>
              </w:rPr>
            </w:pPr>
          </w:p>
        </w:tc>
      </w:tr>
      <w:tr w:rsidR="00F3714E" w:rsidRPr="00F1408D" w14:paraId="1B2778E1" w14:textId="77777777" w:rsidTr="5CFF087A">
        <w:trPr>
          <w:trHeight w:val="1162"/>
        </w:trPr>
        <w:tc>
          <w:tcPr>
            <w:tcW w:w="1786" w:type="dxa"/>
            <w:shd w:val="clear" w:color="auto" w:fill="D9D9D9" w:themeFill="background1" w:themeFillShade="D9"/>
            <w:vAlign w:val="center"/>
          </w:tcPr>
          <w:p w14:paraId="158BA059" w14:textId="77777777" w:rsidR="00F8012B" w:rsidRPr="00A112C7" w:rsidRDefault="00F8012B" w:rsidP="00CC0FC2">
            <w:pPr>
              <w:rPr>
                <w:rFonts w:ascii="Myriad Pro" w:hAnsi="Myriad Pro" w:cs="Arial"/>
                <w:b/>
                <w:sz w:val="22"/>
                <w:szCs w:val="22"/>
              </w:rPr>
            </w:pPr>
            <w:r w:rsidRPr="00A112C7">
              <w:rPr>
                <w:rFonts w:ascii="Myriad Pro" w:hAnsi="Myriad Pro" w:cs="Arial"/>
                <w:b/>
                <w:sz w:val="22"/>
                <w:szCs w:val="22"/>
              </w:rPr>
              <w:t>Role Context:</w:t>
            </w:r>
          </w:p>
        </w:tc>
        <w:tc>
          <w:tcPr>
            <w:tcW w:w="9541" w:type="dxa"/>
            <w:gridSpan w:val="3"/>
            <w:shd w:val="clear" w:color="auto" w:fill="auto"/>
            <w:vAlign w:val="center"/>
          </w:tcPr>
          <w:p w14:paraId="7BD3727A" w14:textId="7241B183" w:rsidR="00740D5E" w:rsidRDefault="00740D5E" w:rsidP="00740D5E">
            <w:pPr>
              <w:autoSpaceDE w:val="0"/>
              <w:autoSpaceDN w:val="0"/>
              <w:adjustRightInd w:val="0"/>
              <w:jc w:val="both"/>
              <w:rPr>
                <w:rFonts w:ascii="Myriad Pro" w:hAnsi="Myriad Pro" w:cs="Arial"/>
                <w:bCs/>
                <w:iCs/>
                <w:szCs w:val="20"/>
              </w:rPr>
            </w:pPr>
            <w:r w:rsidRPr="00740D5E">
              <w:rPr>
                <w:rFonts w:ascii="Myriad Pro" w:hAnsi="Myriad Pro" w:cs="Arial"/>
                <w:bCs/>
                <w:iCs/>
                <w:szCs w:val="20"/>
              </w:rPr>
              <w:t>Needs to support the Councils key values and strive to operate a service which promotes honesty, fairness, excellence and collaboration, with the aim of improving resident's quality of life, promoting opportunity and building strong communities. Ensuring we can respond rapidly to change, build on those strong communities, can be financially self- sufficient and promote local democracy</w:t>
            </w:r>
            <w:r>
              <w:rPr>
                <w:rFonts w:ascii="Myriad Pro" w:hAnsi="Myriad Pro" w:cs="Arial"/>
                <w:bCs/>
                <w:iCs/>
                <w:szCs w:val="20"/>
              </w:rPr>
              <w:t>.</w:t>
            </w:r>
          </w:p>
          <w:p w14:paraId="0FD6CE65" w14:textId="77777777" w:rsidR="00740D5E" w:rsidRPr="00740D5E" w:rsidRDefault="00740D5E" w:rsidP="00740D5E">
            <w:pPr>
              <w:autoSpaceDE w:val="0"/>
              <w:autoSpaceDN w:val="0"/>
              <w:adjustRightInd w:val="0"/>
              <w:jc w:val="both"/>
              <w:rPr>
                <w:rFonts w:ascii="Myriad Pro" w:hAnsi="Myriad Pro" w:cs="Arial"/>
                <w:bCs/>
                <w:iCs/>
                <w:szCs w:val="20"/>
              </w:rPr>
            </w:pPr>
          </w:p>
          <w:p w14:paraId="79DBB9A3" w14:textId="3EB8BFE0" w:rsidR="00740D5E" w:rsidRDefault="00740D5E" w:rsidP="00740D5E">
            <w:pPr>
              <w:autoSpaceDE w:val="0"/>
              <w:autoSpaceDN w:val="0"/>
              <w:adjustRightInd w:val="0"/>
              <w:jc w:val="both"/>
              <w:rPr>
                <w:rFonts w:ascii="Myriad Pro" w:hAnsi="Myriad Pro" w:cs="Arial"/>
                <w:bCs/>
                <w:iCs/>
                <w:szCs w:val="20"/>
              </w:rPr>
            </w:pPr>
            <w:r w:rsidRPr="00740D5E">
              <w:rPr>
                <w:rFonts w:ascii="Myriad Pro" w:hAnsi="Myriad Pro" w:cs="Arial"/>
                <w:bCs/>
                <w:iCs/>
                <w:szCs w:val="20"/>
              </w:rPr>
              <w:t>This position is fundamental to the provision of housing advice and homelessness services to vulnerable customers who may approach the council for assistance as a result of the Housing Act 1996, Homelessness Reductions Act 2017 and other key housing legislation, alongside the Children Act and the Care Act. It is a specialist role where the post holder is expected to apply knowledge and experience to the development of innovative accommodation solutions to meet housing need</w:t>
            </w:r>
            <w:r>
              <w:rPr>
                <w:rFonts w:ascii="Myriad Pro" w:hAnsi="Myriad Pro" w:cs="Arial"/>
                <w:bCs/>
                <w:iCs/>
                <w:szCs w:val="20"/>
              </w:rPr>
              <w:t>.</w:t>
            </w:r>
          </w:p>
          <w:p w14:paraId="015B42E2" w14:textId="77777777" w:rsidR="00740D5E" w:rsidRPr="00740D5E" w:rsidRDefault="00740D5E" w:rsidP="00740D5E">
            <w:pPr>
              <w:autoSpaceDE w:val="0"/>
              <w:autoSpaceDN w:val="0"/>
              <w:adjustRightInd w:val="0"/>
              <w:jc w:val="both"/>
              <w:rPr>
                <w:rFonts w:ascii="Myriad Pro" w:hAnsi="Myriad Pro" w:cs="Arial"/>
                <w:bCs/>
                <w:iCs/>
                <w:szCs w:val="20"/>
              </w:rPr>
            </w:pPr>
          </w:p>
          <w:p w14:paraId="2A6260C7" w14:textId="5F4141B8" w:rsidR="00871C1F" w:rsidRPr="00355790" w:rsidRDefault="00740D5E" w:rsidP="00740D5E">
            <w:pPr>
              <w:jc w:val="both"/>
              <w:rPr>
                <w:rFonts w:ascii="Myriad Pro" w:hAnsi="Myriad Pro" w:cs="Arial"/>
                <w:bCs/>
                <w:iCs/>
                <w:sz w:val="22"/>
                <w:szCs w:val="22"/>
              </w:rPr>
            </w:pPr>
            <w:r w:rsidRPr="00740D5E">
              <w:rPr>
                <w:rFonts w:ascii="Myriad Pro" w:hAnsi="Myriad Pro" w:cs="Arial"/>
                <w:bCs/>
                <w:iCs/>
                <w:szCs w:val="20"/>
              </w:rPr>
              <w:t xml:space="preserve">This is a very specialist role that will be at the forefront of the prevention of homelessness, and at the cutting edge following the introduction of the Homelessness Act 2017. </w:t>
            </w:r>
            <w:proofErr w:type="gramStart"/>
            <w:r w:rsidR="00C87276" w:rsidRPr="00C87276">
              <w:rPr>
                <w:rFonts w:ascii="Myriad Pro" w:hAnsi="Myriad Pro" w:cs="Arial"/>
                <w:bCs/>
                <w:iCs/>
                <w:szCs w:val="20"/>
              </w:rPr>
              <w:t>In particular the</w:t>
            </w:r>
            <w:proofErr w:type="gramEnd"/>
            <w:r w:rsidR="00C87276" w:rsidRPr="00C87276">
              <w:rPr>
                <w:rFonts w:ascii="Myriad Pro" w:hAnsi="Myriad Pro" w:cs="Arial"/>
                <w:bCs/>
                <w:iCs/>
                <w:szCs w:val="20"/>
              </w:rPr>
              <w:t xml:space="preserve"> new prevention obligations and need to creatively work with customers to identify solutions within the constraints of funding</w:t>
            </w:r>
            <w:r w:rsidR="00C87276">
              <w:rPr>
                <w:rFonts w:ascii="Myriad Pro" w:hAnsi="Myriad Pro" w:cs="Arial"/>
                <w:bCs/>
                <w:iCs/>
                <w:szCs w:val="20"/>
              </w:rPr>
              <w:t>.</w:t>
            </w:r>
          </w:p>
        </w:tc>
      </w:tr>
    </w:tbl>
    <w:tbl>
      <w:tblPr>
        <w:tblpPr w:leftFromText="180" w:rightFromText="180" w:vertAnchor="text" w:horzAnchor="margin" w:tblpY="-763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7245"/>
      </w:tblGrid>
      <w:tr w:rsidR="000564FD" w14:paraId="6EA207F0" w14:textId="77777777" w:rsidTr="60FC8C7D">
        <w:tc>
          <w:tcPr>
            <w:tcW w:w="4970" w:type="pct"/>
            <w:gridSpan w:val="2"/>
            <w:shd w:val="clear" w:color="auto" w:fill="000000" w:themeFill="text1"/>
            <w:vAlign w:val="center"/>
          </w:tcPr>
          <w:p w14:paraId="74D01AD3" w14:textId="77777777" w:rsidR="000564FD" w:rsidRPr="003C4AEC" w:rsidRDefault="000564FD" w:rsidP="000564FD">
            <w:pPr>
              <w:rPr>
                <w:rFonts w:ascii="Myriad Pro" w:hAnsi="Myriad Pro" w:cs="Arial"/>
                <w:bCs/>
                <w:iCs/>
                <w:color w:val="FFFFFF"/>
                <w:sz w:val="24"/>
              </w:rPr>
            </w:pPr>
            <w:r>
              <w:lastRenderedPageBreak/>
              <w:br w:type="page"/>
            </w:r>
            <w:r w:rsidRPr="003C4AEC">
              <w:rPr>
                <w:rFonts w:ascii="Myriad Pro" w:hAnsi="Myriad Pro" w:cs="Arial"/>
                <w:b/>
                <w:color w:val="FFFFFF"/>
                <w:sz w:val="24"/>
              </w:rPr>
              <w:t>Key Accountabilities and Result Areas</w:t>
            </w:r>
          </w:p>
        </w:tc>
      </w:tr>
      <w:tr w:rsidR="000564FD" w14:paraId="57DE857E" w14:textId="77777777" w:rsidTr="60FC8C7D">
        <w:trPr>
          <w:trHeight w:val="1262"/>
        </w:trPr>
        <w:tc>
          <w:tcPr>
            <w:tcW w:w="806" w:type="pct"/>
            <w:tcBorders>
              <w:bottom w:val="single" w:sz="4" w:space="0" w:color="auto"/>
            </w:tcBorders>
            <w:shd w:val="clear" w:color="auto" w:fill="D9D9D9" w:themeFill="background1" w:themeFillShade="D9"/>
            <w:tcMar>
              <w:left w:w="28" w:type="dxa"/>
              <w:right w:w="28" w:type="dxa"/>
            </w:tcMar>
          </w:tcPr>
          <w:p w14:paraId="5917629E" w14:textId="77777777" w:rsidR="000564FD" w:rsidRDefault="40EC1635" w:rsidP="5CFF087A">
            <w:pPr>
              <w:numPr>
                <w:ilvl w:val="0"/>
                <w:numId w:val="1"/>
              </w:numPr>
              <w:ind w:left="255" w:hanging="255"/>
              <w:rPr>
                <w:rFonts w:ascii="Myriad Pro" w:hAnsi="Myriad Pro" w:cs="Arial"/>
                <w:b/>
                <w:bCs/>
              </w:rPr>
            </w:pPr>
            <w:r w:rsidRPr="5CFF087A">
              <w:rPr>
                <w:rFonts w:ascii="Myriad Pro" w:hAnsi="Myriad Pro" w:cs="Arial"/>
                <w:b/>
                <w:bCs/>
              </w:rPr>
              <w:t>Strategy and Planning</w:t>
            </w:r>
          </w:p>
          <w:p w14:paraId="712F3EE8" w14:textId="77777777" w:rsidR="000564FD" w:rsidRPr="00A112C7" w:rsidRDefault="000564FD" w:rsidP="5CFF087A">
            <w:pPr>
              <w:rPr>
                <w:rFonts w:ascii="Myriad Pro" w:hAnsi="Myriad Pro" w:cs="Arial"/>
                <w:b/>
                <w:bCs/>
              </w:rPr>
            </w:pPr>
          </w:p>
        </w:tc>
        <w:tc>
          <w:tcPr>
            <w:tcW w:w="4164" w:type="pct"/>
            <w:shd w:val="clear" w:color="auto" w:fill="auto"/>
            <w:vAlign w:val="center"/>
          </w:tcPr>
          <w:p w14:paraId="3C8D3F9F" w14:textId="77777777" w:rsidR="000564FD" w:rsidRPr="00740D5E" w:rsidRDefault="000564FD" w:rsidP="000564FD">
            <w:pPr>
              <w:jc w:val="both"/>
              <w:rPr>
                <w:rFonts w:ascii="Myriad Pro" w:hAnsi="Myriad Pro" w:cs="Arial"/>
                <w:szCs w:val="20"/>
              </w:rPr>
            </w:pPr>
            <w:r w:rsidRPr="00740D5E">
              <w:rPr>
                <w:rFonts w:ascii="Myriad Pro" w:hAnsi="Myriad Pro" w:cs="Arial"/>
                <w:szCs w:val="20"/>
              </w:rPr>
              <w:t>Contribute to the overall management of the Housing Needs Service and report to and deputise for the Head of Housing Needs</w:t>
            </w:r>
          </w:p>
          <w:p w14:paraId="11CE7BA0" w14:textId="77777777" w:rsidR="000564FD" w:rsidRPr="00740D5E" w:rsidRDefault="000564FD" w:rsidP="000564FD">
            <w:pPr>
              <w:jc w:val="both"/>
              <w:rPr>
                <w:rFonts w:ascii="Myriad Pro" w:hAnsi="Myriad Pro" w:cs="Arial"/>
                <w:szCs w:val="20"/>
              </w:rPr>
            </w:pPr>
          </w:p>
          <w:p w14:paraId="396959D4" w14:textId="2AA03BB8" w:rsidR="000564FD" w:rsidRPr="00740D5E" w:rsidRDefault="000564FD" w:rsidP="000564FD">
            <w:pPr>
              <w:jc w:val="both"/>
              <w:rPr>
                <w:rFonts w:ascii="Myriad Pro" w:hAnsi="Myriad Pro" w:cs="Arial"/>
                <w:szCs w:val="20"/>
              </w:rPr>
            </w:pPr>
            <w:r w:rsidRPr="00740D5E">
              <w:rPr>
                <w:rFonts w:ascii="Myriad Pro" w:hAnsi="Myriad Pro" w:cs="Arial"/>
                <w:szCs w:val="20"/>
              </w:rPr>
              <w:t>Ensure the effective and efficient management of the Housing S</w:t>
            </w:r>
            <w:r w:rsidR="00C87276">
              <w:rPr>
                <w:rFonts w:ascii="Myriad Pro" w:hAnsi="Myriad Pro" w:cs="Arial"/>
                <w:szCs w:val="20"/>
              </w:rPr>
              <w:t>olutions Services</w:t>
            </w:r>
            <w:r w:rsidRPr="00740D5E">
              <w:rPr>
                <w:rFonts w:ascii="Myriad Pro" w:hAnsi="Myriad Pro" w:cs="Arial"/>
                <w:szCs w:val="20"/>
              </w:rPr>
              <w:t xml:space="preserve">, </w:t>
            </w:r>
            <w:proofErr w:type="gramStart"/>
            <w:r w:rsidRPr="00740D5E">
              <w:rPr>
                <w:rFonts w:ascii="Myriad Pro" w:hAnsi="Myriad Pro" w:cs="Arial"/>
                <w:szCs w:val="20"/>
              </w:rPr>
              <w:t>taking into account</w:t>
            </w:r>
            <w:proofErr w:type="gramEnd"/>
            <w:r w:rsidRPr="00740D5E">
              <w:rPr>
                <w:rFonts w:ascii="Myriad Pro" w:hAnsi="Myriad Pro" w:cs="Arial"/>
                <w:szCs w:val="20"/>
              </w:rPr>
              <w:t xml:space="preserve"> current legislation and Council policy.</w:t>
            </w:r>
          </w:p>
          <w:p w14:paraId="19A7F668" w14:textId="77777777" w:rsidR="000564FD" w:rsidRPr="00740D5E" w:rsidRDefault="000564FD" w:rsidP="000564FD">
            <w:pPr>
              <w:jc w:val="both"/>
              <w:rPr>
                <w:rFonts w:ascii="Myriad Pro" w:hAnsi="Myriad Pro" w:cs="Arial"/>
                <w:szCs w:val="20"/>
              </w:rPr>
            </w:pPr>
          </w:p>
          <w:p w14:paraId="5BA4A5D5" w14:textId="514AED44" w:rsidR="000564FD" w:rsidRPr="00740D5E" w:rsidRDefault="000564FD" w:rsidP="000564FD">
            <w:pPr>
              <w:jc w:val="both"/>
              <w:rPr>
                <w:rFonts w:ascii="Myriad Pro" w:hAnsi="Myriad Pro" w:cs="Arial"/>
                <w:szCs w:val="20"/>
              </w:rPr>
            </w:pPr>
            <w:r w:rsidRPr="00740D5E">
              <w:rPr>
                <w:rFonts w:ascii="Myriad Pro" w:hAnsi="Myriad Pro" w:cs="Arial"/>
                <w:szCs w:val="20"/>
              </w:rPr>
              <w:t xml:space="preserve">Ensure effective </w:t>
            </w:r>
            <w:r w:rsidR="001827F6" w:rsidRPr="00740D5E">
              <w:rPr>
                <w:rFonts w:ascii="Myriad Pro" w:hAnsi="Myriad Pro" w:cs="Arial"/>
                <w:szCs w:val="20"/>
              </w:rPr>
              <w:t>services and</w:t>
            </w:r>
            <w:r w:rsidRPr="00740D5E">
              <w:rPr>
                <w:rFonts w:ascii="Myriad Pro" w:hAnsi="Myriad Pro" w:cs="Arial"/>
                <w:szCs w:val="20"/>
              </w:rPr>
              <w:t xml:space="preserve"> put policies and procedures in place to ensure this happens.</w:t>
            </w:r>
          </w:p>
          <w:p w14:paraId="567AC31B" w14:textId="77777777" w:rsidR="000564FD" w:rsidRPr="00740D5E" w:rsidRDefault="000564FD" w:rsidP="000564FD">
            <w:pPr>
              <w:jc w:val="both"/>
              <w:rPr>
                <w:rFonts w:ascii="Myriad Pro" w:hAnsi="Myriad Pro" w:cs="Arial"/>
                <w:szCs w:val="20"/>
              </w:rPr>
            </w:pPr>
          </w:p>
          <w:p w14:paraId="3E9BBDC6" w14:textId="0C8FB3EC" w:rsidR="000564FD" w:rsidRPr="00740D5E" w:rsidRDefault="000564FD" w:rsidP="000564FD">
            <w:pPr>
              <w:jc w:val="both"/>
              <w:rPr>
                <w:rFonts w:ascii="Myriad Pro" w:hAnsi="Myriad Pro" w:cs="Arial"/>
                <w:szCs w:val="20"/>
              </w:rPr>
            </w:pPr>
            <w:r w:rsidRPr="00740D5E">
              <w:rPr>
                <w:rFonts w:ascii="Myriad Pro" w:hAnsi="Myriad Pro" w:cs="Arial"/>
                <w:szCs w:val="20"/>
              </w:rPr>
              <w:t xml:space="preserve">Lead the relationship management between Housing Needs and </w:t>
            </w:r>
            <w:r w:rsidR="00C87276">
              <w:rPr>
                <w:rFonts w:ascii="Myriad Pro" w:hAnsi="Myriad Pro" w:cs="Arial"/>
                <w:szCs w:val="20"/>
              </w:rPr>
              <w:t xml:space="preserve">Corporate Services </w:t>
            </w:r>
            <w:r w:rsidRPr="00740D5E">
              <w:rPr>
                <w:rFonts w:ascii="Myriad Pro" w:hAnsi="Myriad Pro" w:cs="Arial"/>
                <w:szCs w:val="20"/>
              </w:rPr>
              <w:t>across the range of housing challenges in which they may be jointly involved</w:t>
            </w:r>
            <w:r>
              <w:rPr>
                <w:rFonts w:ascii="Myriad Pro" w:hAnsi="Myriad Pro" w:cs="Arial"/>
                <w:szCs w:val="20"/>
              </w:rPr>
              <w:t>.</w:t>
            </w:r>
          </w:p>
          <w:p w14:paraId="77CC1C09" w14:textId="77777777" w:rsidR="000564FD" w:rsidRPr="00740D5E" w:rsidRDefault="000564FD" w:rsidP="000564FD">
            <w:pPr>
              <w:jc w:val="both"/>
              <w:rPr>
                <w:rFonts w:ascii="Myriad Pro" w:hAnsi="Myriad Pro" w:cs="Arial"/>
                <w:szCs w:val="20"/>
              </w:rPr>
            </w:pPr>
          </w:p>
          <w:p w14:paraId="6C5C6D91" w14:textId="77777777" w:rsidR="000564FD" w:rsidRPr="00740D5E" w:rsidRDefault="000564FD" w:rsidP="000564FD">
            <w:pPr>
              <w:jc w:val="both"/>
              <w:rPr>
                <w:rFonts w:ascii="Myriad Pro" w:hAnsi="Myriad Pro" w:cs="Arial"/>
                <w:szCs w:val="20"/>
              </w:rPr>
            </w:pPr>
            <w:r w:rsidRPr="00740D5E">
              <w:rPr>
                <w:rFonts w:ascii="Myriad Pro" w:hAnsi="Myriad Pro" w:cs="Arial"/>
                <w:szCs w:val="20"/>
              </w:rPr>
              <w:t>Monitor the performance of the Service area and ensure it is delivered efficiently and effectively to a high standard of customer care and that timescales and deadlines for assessments, allocations, void management, responses to complaints and advocacy and supply targets are met and there is high quality decision making</w:t>
            </w:r>
            <w:r>
              <w:rPr>
                <w:rFonts w:ascii="Myriad Pro" w:hAnsi="Myriad Pro" w:cs="Arial"/>
                <w:szCs w:val="20"/>
              </w:rPr>
              <w:t xml:space="preserve">. </w:t>
            </w:r>
          </w:p>
          <w:p w14:paraId="30E44DE3" w14:textId="77777777" w:rsidR="000564FD" w:rsidRPr="00740D5E" w:rsidRDefault="000564FD" w:rsidP="000564FD">
            <w:pPr>
              <w:jc w:val="both"/>
              <w:rPr>
                <w:rFonts w:ascii="Myriad Pro" w:hAnsi="Myriad Pro" w:cs="Arial"/>
                <w:szCs w:val="20"/>
              </w:rPr>
            </w:pPr>
          </w:p>
          <w:p w14:paraId="249F0360" w14:textId="61303B48" w:rsidR="00C87276" w:rsidRDefault="000564FD" w:rsidP="000564FD">
            <w:pPr>
              <w:jc w:val="both"/>
              <w:rPr>
                <w:rFonts w:ascii="Myriad Pro" w:hAnsi="Myriad Pro" w:cs="Arial"/>
                <w:szCs w:val="20"/>
              </w:rPr>
            </w:pPr>
            <w:r w:rsidRPr="00740D5E">
              <w:rPr>
                <w:rFonts w:ascii="Myriad Pro" w:hAnsi="Myriad Pro" w:cs="Arial"/>
                <w:szCs w:val="20"/>
              </w:rPr>
              <w:t xml:space="preserve">With the Head of Housing Needs develop and maintain a robust strategy </w:t>
            </w:r>
            <w:r w:rsidR="00C87276">
              <w:rPr>
                <w:rFonts w:ascii="Myriad Pro" w:hAnsi="Myriad Pro" w:cs="Arial"/>
                <w:szCs w:val="20"/>
              </w:rPr>
              <w:t xml:space="preserve">to maximise prevention and reduce homelessness. Maintain clear plans to increase prevention performance, reduce statutory homelessness and use of temporary accommodation. </w:t>
            </w:r>
          </w:p>
          <w:p w14:paraId="4EE84E27" w14:textId="77777777" w:rsidR="000564FD" w:rsidRPr="00740D5E" w:rsidRDefault="000564FD" w:rsidP="000564FD">
            <w:pPr>
              <w:jc w:val="both"/>
              <w:rPr>
                <w:rFonts w:ascii="Myriad Pro" w:hAnsi="Myriad Pro" w:cs="Arial"/>
                <w:szCs w:val="20"/>
              </w:rPr>
            </w:pPr>
          </w:p>
          <w:p w14:paraId="0F16A37B" w14:textId="5C67AA36" w:rsidR="00C87276" w:rsidRPr="008962FA" w:rsidRDefault="000564FD" w:rsidP="60FC8C7D">
            <w:pPr>
              <w:jc w:val="both"/>
              <w:rPr>
                <w:rFonts w:ascii="Myriad Pro" w:hAnsi="Myriad Pro" w:cs="Arial"/>
              </w:rPr>
            </w:pPr>
            <w:r w:rsidRPr="008962FA">
              <w:rPr>
                <w:rFonts w:ascii="Myriad Pro" w:hAnsi="Myriad Pro" w:cs="Arial"/>
              </w:rPr>
              <w:t>Develop and implement a range of new</w:t>
            </w:r>
            <w:r w:rsidR="00C87276" w:rsidRPr="008962FA">
              <w:rPr>
                <w:rFonts w:ascii="Myriad Pro" w:hAnsi="Myriad Pro" w:cs="Arial"/>
              </w:rPr>
              <w:t xml:space="preserve"> </w:t>
            </w:r>
            <w:r w:rsidRPr="008962FA">
              <w:rPr>
                <w:rFonts w:ascii="Myriad Pro" w:hAnsi="Myriad Pro" w:cs="Arial"/>
              </w:rPr>
              <w:t>initiatives</w:t>
            </w:r>
            <w:r w:rsidR="00C87276" w:rsidRPr="008962FA">
              <w:rPr>
                <w:rFonts w:ascii="Myriad Pro" w:hAnsi="Myriad Pro" w:cs="Arial"/>
              </w:rPr>
              <w:t xml:space="preserve"> to prevent homelessness, including commissioning provision via the third sector and identifying and putting in place innovative approaches to service delivery. </w:t>
            </w:r>
          </w:p>
          <w:p w14:paraId="42B052DE" w14:textId="77777777" w:rsidR="00C87276" w:rsidRPr="008962FA" w:rsidRDefault="00C87276" w:rsidP="60FC8C7D">
            <w:pPr>
              <w:jc w:val="both"/>
              <w:rPr>
                <w:rFonts w:ascii="Myriad Pro" w:hAnsi="Myriad Pro" w:cs="Arial"/>
              </w:rPr>
            </w:pPr>
          </w:p>
          <w:p w14:paraId="5E255312" w14:textId="1B224206" w:rsidR="000564FD" w:rsidRPr="008962FA" w:rsidRDefault="00C87276" w:rsidP="60FC8C7D">
            <w:pPr>
              <w:jc w:val="both"/>
              <w:rPr>
                <w:rFonts w:ascii="Myriad Pro" w:hAnsi="Myriad Pro" w:cs="Arial"/>
              </w:rPr>
            </w:pPr>
            <w:r w:rsidRPr="008962FA">
              <w:rPr>
                <w:rFonts w:ascii="Myriad Pro" w:hAnsi="Myriad Pro" w:cs="Arial"/>
              </w:rPr>
              <w:t xml:space="preserve">Lead and co-ordinate services related to supporting rough sleepers and lead the relationship with council enforcement and support services, other statutory agencies, local businesses and central and London. </w:t>
            </w:r>
          </w:p>
          <w:p w14:paraId="28153FC5" w14:textId="77777777" w:rsidR="000564FD" w:rsidRPr="00740D5E" w:rsidRDefault="000564FD" w:rsidP="000564FD">
            <w:pPr>
              <w:jc w:val="both"/>
              <w:rPr>
                <w:rFonts w:ascii="Myriad Pro" w:hAnsi="Myriad Pro" w:cs="Arial"/>
                <w:szCs w:val="20"/>
              </w:rPr>
            </w:pPr>
          </w:p>
          <w:p w14:paraId="523C342B" w14:textId="36D35FCF" w:rsidR="000564FD" w:rsidRPr="008962FA" w:rsidRDefault="000564FD" w:rsidP="60FC8C7D">
            <w:pPr>
              <w:jc w:val="both"/>
              <w:rPr>
                <w:rFonts w:ascii="Myriad Pro" w:hAnsi="Myriad Pro" w:cs="Arial"/>
              </w:rPr>
            </w:pPr>
            <w:r w:rsidRPr="008962FA">
              <w:rPr>
                <w:rFonts w:ascii="Myriad Pro" w:hAnsi="Myriad Pro" w:cs="Arial"/>
              </w:rPr>
              <w:t>Contribute to the development of the Housing Needs Service policies, plans and key priorities</w:t>
            </w:r>
            <w:r w:rsidR="007D47E4" w:rsidRPr="008962FA">
              <w:rPr>
                <w:rFonts w:ascii="Myriad Pro" w:hAnsi="Myriad Pro" w:cs="Arial"/>
              </w:rPr>
              <w:t xml:space="preserve">. </w:t>
            </w:r>
          </w:p>
          <w:p w14:paraId="6AAA3A06" w14:textId="77777777" w:rsidR="000564FD" w:rsidRPr="00740D5E" w:rsidRDefault="000564FD" w:rsidP="000564FD">
            <w:pPr>
              <w:jc w:val="both"/>
              <w:rPr>
                <w:rFonts w:ascii="Myriad Pro" w:hAnsi="Myriad Pro" w:cs="Arial"/>
                <w:szCs w:val="20"/>
              </w:rPr>
            </w:pPr>
          </w:p>
          <w:p w14:paraId="1F80E14E" w14:textId="77777777" w:rsidR="000564FD" w:rsidRPr="008962FA" w:rsidRDefault="000564FD" w:rsidP="60FC8C7D">
            <w:pPr>
              <w:jc w:val="both"/>
              <w:rPr>
                <w:rFonts w:ascii="Myriad Pro" w:hAnsi="Myriad Pro" w:cs="Arial"/>
              </w:rPr>
            </w:pPr>
            <w:r w:rsidRPr="008962FA">
              <w:rPr>
                <w:rFonts w:ascii="Myriad Pro" w:hAnsi="Myriad Pro" w:cs="Arial"/>
              </w:rPr>
              <w:t>Ensure teams meet relevant key objectives from the Council's Homelessness Strategy.</w:t>
            </w:r>
          </w:p>
          <w:p w14:paraId="2E50411B" w14:textId="77777777" w:rsidR="000564FD" w:rsidRPr="0098011E" w:rsidRDefault="000564FD" w:rsidP="000564FD">
            <w:pPr>
              <w:jc w:val="both"/>
              <w:rPr>
                <w:rFonts w:ascii="Myriad Pro" w:hAnsi="Myriad Pro" w:cs="Arial"/>
                <w:bCs/>
                <w:iCs/>
                <w:color w:val="000000" w:themeColor="text1"/>
                <w:szCs w:val="20"/>
              </w:rPr>
            </w:pPr>
          </w:p>
        </w:tc>
      </w:tr>
      <w:tr w:rsidR="000564FD" w:rsidRPr="003C4AEC" w14:paraId="304B670E" w14:textId="77777777" w:rsidTr="60FC8C7D">
        <w:trPr>
          <w:gridAfter w:val="1"/>
          <w:wAfter w:w="4164" w:type="pct"/>
        </w:trPr>
        <w:tc>
          <w:tcPr>
            <w:tcW w:w="806" w:type="pct"/>
            <w:tcBorders>
              <w:left w:val="nil"/>
              <w:right w:val="nil"/>
            </w:tcBorders>
            <w:shd w:val="clear" w:color="auto" w:fill="auto"/>
            <w:tcMar>
              <w:left w:w="28" w:type="dxa"/>
              <w:right w:w="28" w:type="dxa"/>
            </w:tcMar>
          </w:tcPr>
          <w:p w14:paraId="0EB42711" w14:textId="77777777" w:rsidR="000564FD" w:rsidRPr="003C4AEC" w:rsidRDefault="000564FD" w:rsidP="000564FD">
            <w:pPr>
              <w:rPr>
                <w:sz w:val="8"/>
                <w:szCs w:val="8"/>
              </w:rPr>
            </w:pPr>
          </w:p>
        </w:tc>
      </w:tr>
      <w:tr w:rsidR="000564FD" w14:paraId="49F8B9F2" w14:textId="77777777" w:rsidTr="60FC8C7D">
        <w:trPr>
          <w:trHeight w:val="1437"/>
        </w:trPr>
        <w:tc>
          <w:tcPr>
            <w:tcW w:w="806" w:type="pct"/>
            <w:tcBorders>
              <w:bottom w:val="single" w:sz="4" w:space="0" w:color="auto"/>
            </w:tcBorders>
            <w:shd w:val="clear" w:color="auto" w:fill="D9D9D9" w:themeFill="background1" w:themeFillShade="D9"/>
            <w:tcMar>
              <w:left w:w="28" w:type="dxa"/>
              <w:right w:w="28" w:type="dxa"/>
            </w:tcMar>
          </w:tcPr>
          <w:p w14:paraId="57BD608C" w14:textId="77777777" w:rsidR="000564FD" w:rsidRPr="00A112C7" w:rsidRDefault="40EC1635" w:rsidP="5CFF087A">
            <w:pPr>
              <w:numPr>
                <w:ilvl w:val="0"/>
                <w:numId w:val="1"/>
              </w:numPr>
              <w:ind w:left="255" w:hanging="255"/>
              <w:rPr>
                <w:rFonts w:ascii="Myriad Pro" w:hAnsi="Myriad Pro" w:cs="Arial"/>
                <w:b/>
                <w:bCs/>
              </w:rPr>
            </w:pPr>
            <w:r w:rsidRPr="5CFF087A">
              <w:rPr>
                <w:rFonts w:ascii="Myriad Pro" w:hAnsi="Myriad Pro" w:cs="Arial"/>
                <w:b/>
                <w:bCs/>
              </w:rPr>
              <w:t>Operations and Support</w:t>
            </w:r>
          </w:p>
        </w:tc>
        <w:tc>
          <w:tcPr>
            <w:tcW w:w="4164" w:type="pct"/>
            <w:shd w:val="clear" w:color="auto" w:fill="auto"/>
            <w:vAlign w:val="center"/>
          </w:tcPr>
          <w:p w14:paraId="172DBA3F" w14:textId="77777777" w:rsidR="000564FD" w:rsidRPr="00681A4D" w:rsidRDefault="000564FD" w:rsidP="000564FD">
            <w:pPr>
              <w:autoSpaceDE w:val="0"/>
              <w:autoSpaceDN w:val="0"/>
              <w:adjustRightInd w:val="0"/>
              <w:jc w:val="both"/>
              <w:rPr>
                <w:rFonts w:ascii="Myriad Pro" w:hAnsi="Myriad Pro" w:cs="Arial"/>
                <w:color w:val="000000"/>
                <w:szCs w:val="20"/>
              </w:rPr>
            </w:pPr>
            <w:r w:rsidRPr="00681A4D">
              <w:rPr>
                <w:rFonts w:ascii="Myriad Pro" w:hAnsi="Myriad Pro" w:cs="Arial"/>
                <w:color w:val="000000"/>
                <w:szCs w:val="20"/>
              </w:rPr>
              <w:t>To contribute to the overall development of the Council's Housing Needs service.</w:t>
            </w:r>
          </w:p>
          <w:p w14:paraId="504EBF21" w14:textId="77777777" w:rsidR="000564FD" w:rsidRPr="00681A4D" w:rsidRDefault="000564FD" w:rsidP="000564FD">
            <w:pPr>
              <w:autoSpaceDE w:val="0"/>
              <w:autoSpaceDN w:val="0"/>
              <w:adjustRightInd w:val="0"/>
              <w:jc w:val="both"/>
              <w:rPr>
                <w:rFonts w:ascii="Myriad Pro" w:hAnsi="Myriad Pro" w:cs="Arial"/>
                <w:color w:val="000000"/>
                <w:szCs w:val="20"/>
              </w:rPr>
            </w:pPr>
          </w:p>
          <w:p w14:paraId="78073053" w14:textId="77777777" w:rsidR="000564FD" w:rsidRPr="00681A4D" w:rsidRDefault="000564FD" w:rsidP="000564FD">
            <w:pPr>
              <w:autoSpaceDE w:val="0"/>
              <w:autoSpaceDN w:val="0"/>
              <w:adjustRightInd w:val="0"/>
              <w:jc w:val="both"/>
              <w:rPr>
                <w:rFonts w:ascii="Myriad Pro" w:hAnsi="Myriad Pro" w:cs="Arial"/>
                <w:color w:val="000000"/>
                <w:szCs w:val="20"/>
              </w:rPr>
            </w:pPr>
            <w:r w:rsidRPr="00681A4D">
              <w:rPr>
                <w:rFonts w:ascii="Myriad Pro" w:hAnsi="Myriad Pro" w:cs="Arial"/>
                <w:color w:val="000000"/>
                <w:szCs w:val="20"/>
              </w:rPr>
              <w:t>To have senior management oversight of a range of decisions including the offer of accommodation, resources for prevention initiatives, allocations and social housing priority</w:t>
            </w:r>
          </w:p>
          <w:p w14:paraId="46D5CA1A" w14:textId="77777777" w:rsidR="000564FD" w:rsidRPr="00681A4D" w:rsidRDefault="000564FD" w:rsidP="000564FD">
            <w:pPr>
              <w:autoSpaceDE w:val="0"/>
              <w:autoSpaceDN w:val="0"/>
              <w:adjustRightInd w:val="0"/>
              <w:jc w:val="both"/>
              <w:rPr>
                <w:rFonts w:ascii="Myriad Pro" w:hAnsi="Myriad Pro" w:cs="Arial"/>
                <w:color w:val="000000"/>
                <w:szCs w:val="20"/>
              </w:rPr>
            </w:pPr>
          </w:p>
          <w:p w14:paraId="12B71B4B" w14:textId="660F5AFE" w:rsidR="000564FD" w:rsidRPr="00681A4D" w:rsidRDefault="000564FD" w:rsidP="000564FD">
            <w:pPr>
              <w:autoSpaceDE w:val="0"/>
              <w:autoSpaceDN w:val="0"/>
              <w:adjustRightInd w:val="0"/>
              <w:jc w:val="both"/>
              <w:rPr>
                <w:rFonts w:ascii="Myriad Pro" w:hAnsi="Myriad Pro" w:cs="Arial"/>
                <w:color w:val="000000"/>
                <w:szCs w:val="20"/>
              </w:rPr>
            </w:pPr>
            <w:r w:rsidRPr="00681A4D">
              <w:rPr>
                <w:rFonts w:ascii="Myriad Pro" w:hAnsi="Myriad Pro" w:cs="Arial"/>
                <w:color w:val="000000"/>
                <w:szCs w:val="20"/>
              </w:rPr>
              <w:t>Identify, prepare and contribute to bids for funding opportunities</w:t>
            </w:r>
            <w:r w:rsidR="007D47E4">
              <w:rPr>
                <w:rFonts w:ascii="Myriad Pro" w:hAnsi="Myriad Pro" w:cs="Arial"/>
                <w:color w:val="000000"/>
                <w:szCs w:val="20"/>
              </w:rPr>
              <w:t>.</w:t>
            </w:r>
          </w:p>
          <w:p w14:paraId="159EC98A" w14:textId="77777777" w:rsidR="000564FD" w:rsidRPr="00681A4D" w:rsidRDefault="000564FD" w:rsidP="000564FD">
            <w:pPr>
              <w:autoSpaceDE w:val="0"/>
              <w:autoSpaceDN w:val="0"/>
              <w:adjustRightInd w:val="0"/>
              <w:jc w:val="both"/>
              <w:rPr>
                <w:rFonts w:ascii="Myriad Pro" w:hAnsi="Myriad Pro" w:cs="Arial"/>
                <w:color w:val="000000"/>
                <w:szCs w:val="20"/>
              </w:rPr>
            </w:pPr>
          </w:p>
          <w:p w14:paraId="07A67CF1" w14:textId="2CE50701" w:rsidR="000564FD" w:rsidRPr="00681A4D" w:rsidRDefault="000564FD" w:rsidP="000564FD">
            <w:pPr>
              <w:autoSpaceDE w:val="0"/>
              <w:autoSpaceDN w:val="0"/>
              <w:adjustRightInd w:val="0"/>
              <w:jc w:val="both"/>
              <w:rPr>
                <w:rFonts w:ascii="Myriad Pro" w:hAnsi="Myriad Pro" w:cs="Arial"/>
                <w:color w:val="000000"/>
                <w:szCs w:val="20"/>
              </w:rPr>
            </w:pPr>
            <w:r w:rsidRPr="00681A4D">
              <w:rPr>
                <w:rFonts w:ascii="Myriad Pro" w:hAnsi="Myriad Pro" w:cs="Arial"/>
                <w:color w:val="000000"/>
                <w:szCs w:val="20"/>
              </w:rPr>
              <w:t>Represent the service at key meetings internally and with external partners</w:t>
            </w:r>
            <w:r w:rsidR="007D47E4">
              <w:rPr>
                <w:rFonts w:ascii="Myriad Pro" w:hAnsi="Myriad Pro" w:cs="Arial"/>
                <w:color w:val="000000"/>
                <w:szCs w:val="20"/>
              </w:rPr>
              <w:t xml:space="preserve">. </w:t>
            </w:r>
          </w:p>
          <w:p w14:paraId="1913D9CF" w14:textId="77777777" w:rsidR="000564FD" w:rsidRPr="00681A4D" w:rsidRDefault="000564FD" w:rsidP="000564FD">
            <w:pPr>
              <w:autoSpaceDE w:val="0"/>
              <w:autoSpaceDN w:val="0"/>
              <w:adjustRightInd w:val="0"/>
              <w:jc w:val="both"/>
              <w:rPr>
                <w:rFonts w:ascii="Myriad Pro" w:hAnsi="Myriad Pro" w:cs="Arial"/>
                <w:color w:val="000000"/>
                <w:szCs w:val="20"/>
              </w:rPr>
            </w:pPr>
          </w:p>
          <w:p w14:paraId="29978CC7" w14:textId="694A82CF" w:rsidR="000564FD" w:rsidRDefault="000564FD" w:rsidP="000564FD">
            <w:pPr>
              <w:autoSpaceDE w:val="0"/>
              <w:autoSpaceDN w:val="0"/>
              <w:adjustRightInd w:val="0"/>
              <w:jc w:val="both"/>
              <w:rPr>
                <w:rFonts w:ascii="Myriad Pro" w:hAnsi="Myriad Pro" w:cs="Arial"/>
                <w:color w:val="000000"/>
                <w:szCs w:val="20"/>
              </w:rPr>
            </w:pPr>
            <w:r w:rsidRPr="00681A4D">
              <w:rPr>
                <w:rFonts w:ascii="Myriad Pro" w:hAnsi="Myriad Pro" w:cs="Arial"/>
                <w:color w:val="000000"/>
                <w:szCs w:val="20"/>
              </w:rPr>
              <w:t>To ensure the team consider customers vulnerability under either the law on housing, the Care Act 2014, or the Children Act 1989</w:t>
            </w:r>
            <w:r w:rsidR="007D47E4">
              <w:rPr>
                <w:rFonts w:ascii="Myriad Pro" w:hAnsi="Myriad Pro" w:cs="Arial"/>
                <w:color w:val="000000"/>
                <w:szCs w:val="20"/>
              </w:rPr>
              <w:t>.</w:t>
            </w:r>
          </w:p>
          <w:p w14:paraId="2B1EE8F3" w14:textId="77777777" w:rsidR="007D47E4" w:rsidRDefault="007D47E4" w:rsidP="000564FD">
            <w:pPr>
              <w:autoSpaceDE w:val="0"/>
              <w:autoSpaceDN w:val="0"/>
              <w:adjustRightInd w:val="0"/>
              <w:jc w:val="both"/>
              <w:rPr>
                <w:rFonts w:ascii="Myriad Pro" w:hAnsi="Myriad Pro" w:cs="Arial"/>
                <w:color w:val="000000"/>
                <w:szCs w:val="20"/>
              </w:rPr>
            </w:pPr>
          </w:p>
          <w:p w14:paraId="0E53A6D4" w14:textId="696F199E" w:rsidR="007D47E4" w:rsidRDefault="007D47E4" w:rsidP="000564FD">
            <w:pPr>
              <w:autoSpaceDE w:val="0"/>
              <w:autoSpaceDN w:val="0"/>
              <w:adjustRightInd w:val="0"/>
              <w:jc w:val="both"/>
              <w:rPr>
                <w:rFonts w:ascii="Myriad Pro" w:hAnsi="Myriad Pro" w:cs="Arial"/>
                <w:color w:val="000000"/>
                <w:szCs w:val="20"/>
              </w:rPr>
            </w:pPr>
            <w:r>
              <w:rPr>
                <w:rFonts w:ascii="Myriad Pro" w:hAnsi="Myriad Pro" w:cs="Arial"/>
                <w:color w:val="000000"/>
                <w:szCs w:val="20"/>
              </w:rPr>
              <w:t xml:space="preserve">To be responsible for the team’s appropriate development of high-quality Personalised Housing Plans. </w:t>
            </w:r>
          </w:p>
          <w:p w14:paraId="32853E61" w14:textId="77777777" w:rsidR="007D47E4" w:rsidRDefault="007D47E4" w:rsidP="000564FD">
            <w:pPr>
              <w:autoSpaceDE w:val="0"/>
              <w:autoSpaceDN w:val="0"/>
              <w:adjustRightInd w:val="0"/>
              <w:jc w:val="both"/>
              <w:rPr>
                <w:rFonts w:ascii="Myriad Pro" w:hAnsi="Myriad Pro" w:cs="Arial"/>
                <w:color w:val="000000"/>
                <w:szCs w:val="20"/>
              </w:rPr>
            </w:pPr>
          </w:p>
          <w:p w14:paraId="4C7DBF73" w14:textId="4A01D81C" w:rsidR="007D47E4" w:rsidRDefault="007D47E4" w:rsidP="000564FD">
            <w:pPr>
              <w:autoSpaceDE w:val="0"/>
              <w:autoSpaceDN w:val="0"/>
              <w:adjustRightInd w:val="0"/>
              <w:jc w:val="both"/>
              <w:rPr>
                <w:rFonts w:ascii="Myriad Pro" w:hAnsi="Myriad Pro" w:cs="Arial"/>
                <w:color w:val="000000"/>
                <w:szCs w:val="20"/>
              </w:rPr>
            </w:pPr>
            <w:r>
              <w:rPr>
                <w:rFonts w:ascii="Myriad Pro" w:hAnsi="Myriad Pro" w:cs="Arial"/>
                <w:color w:val="000000"/>
                <w:szCs w:val="20"/>
              </w:rPr>
              <w:t xml:space="preserve">To be responsible for the team’s effectively assessing customers support needs and these are recorded and acted upon, and referrals are made for resettlement support as required. </w:t>
            </w:r>
          </w:p>
          <w:p w14:paraId="3B689BEB" w14:textId="77777777" w:rsidR="007D47E4" w:rsidRDefault="007D47E4" w:rsidP="000564FD">
            <w:pPr>
              <w:autoSpaceDE w:val="0"/>
              <w:autoSpaceDN w:val="0"/>
              <w:adjustRightInd w:val="0"/>
              <w:jc w:val="both"/>
              <w:rPr>
                <w:rFonts w:ascii="Myriad Pro" w:hAnsi="Myriad Pro" w:cs="Arial"/>
                <w:color w:val="000000"/>
                <w:szCs w:val="20"/>
              </w:rPr>
            </w:pPr>
          </w:p>
          <w:p w14:paraId="7E800749" w14:textId="77777777" w:rsidR="000564FD" w:rsidRPr="00681A4D" w:rsidRDefault="000564FD" w:rsidP="000564FD">
            <w:pPr>
              <w:autoSpaceDE w:val="0"/>
              <w:autoSpaceDN w:val="0"/>
              <w:adjustRightInd w:val="0"/>
              <w:jc w:val="both"/>
              <w:rPr>
                <w:rFonts w:ascii="Myriad Pro" w:hAnsi="Myriad Pro" w:cs="Arial"/>
                <w:color w:val="000000"/>
                <w:szCs w:val="20"/>
              </w:rPr>
            </w:pPr>
            <w:r w:rsidRPr="00681A4D">
              <w:rPr>
                <w:rFonts w:ascii="Myriad Pro" w:hAnsi="Myriad Pro" w:cs="Arial"/>
                <w:color w:val="000000"/>
                <w:szCs w:val="20"/>
              </w:rPr>
              <w:t>To direct and prepare responses to complaints to the Local Government Ombudsman as directed.</w:t>
            </w:r>
          </w:p>
          <w:p w14:paraId="10A46C4A" w14:textId="77777777" w:rsidR="000564FD" w:rsidRPr="00681A4D" w:rsidRDefault="000564FD" w:rsidP="000564FD">
            <w:pPr>
              <w:autoSpaceDE w:val="0"/>
              <w:autoSpaceDN w:val="0"/>
              <w:adjustRightInd w:val="0"/>
              <w:jc w:val="both"/>
              <w:rPr>
                <w:rFonts w:ascii="Myriad Pro" w:hAnsi="Myriad Pro" w:cs="Arial"/>
                <w:color w:val="000000"/>
                <w:szCs w:val="20"/>
              </w:rPr>
            </w:pPr>
          </w:p>
          <w:p w14:paraId="0EDB1499" w14:textId="77777777" w:rsidR="000564FD" w:rsidRPr="00681A4D" w:rsidRDefault="000564FD" w:rsidP="000564FD">
            <w:pPr>
              <w:autoSpaceDE w:val="0"/>
              <w:autoSpaceDN w:val="0"/>
              <w:adjustRightInd w:val="0"/>
              <w:jc w:val="both"/>
              <w:rPr>
                <w:rFonts w:ascii="Myriad Pro" w:hAnsi="Myriad Pro" w:cs="Arial"/>
                <w:color w:val="000000"/>
                <w:szCs w:val="20"/>
              </w:rPr>
            </w:pPr>
            <w:r w:rsidRPr="00681A4D">
              <w:rPr>
                <w:rFonts w:ascii="Myriad Pro" w:hAnsi="Myriad Pro" w:cs="Arial"/>
                <w:color w:val="000000"/>
                <w:szCs w:val="20"/>
              </w:rPr>
              <w:t>Approve recommendations for applications for housing assistance seeking assistance through the bond and incentive scheme and prevention payments where expenditure on and discretionary assistance of this type is appropriate.</w:t>
            </w:r>
          </w:p>
          <w:p w14:paraId="05B1F087" w14:textId="77777777" w:rsidR="000564FD" w:rsidRPr="00681A4D" w:rsidRDefault="000564FD" w:rsidP="000564FD">
            <w:pPr>
              <w:autoSpaceDE w:val="0"/>
              <w:autoSpaceDN w:val="0"/>
              <w:adjustRightInd w:val="0"/>
              <w:jc w:val="both"/>
              <w:rPr>
                <w:rFonts w:ascii="Myriad Pro" w:hAnsi="Myriad Pro" w:cs="Arial"/>
                <w:color w:val="000000"/>
                <w:szCs w:val="20"/>
              </w:rPr>
            </w:pPr>
          </w:p>
          <w:p w14:paraId="16650E56" w14:textId="77777777" w:rsidR="000564FD" w:rsidRPr="00681A4D" w:rsidRDefault="000564FD" w:rsidP="000564FD">
            <w:pPr>
              <w:autoSpaceDE w:val="0"/>
              <w:autoSpaceDN w:val="0"/>
              <w:adjustRightInd w:val="0"/>
              <w:jc w:val="both"/>
              <w:rPr>
                <w:rFonts w:ascii="Myriad Pro" w:hAnsi="Myriad Pro" w:cs="Arial"/>
                <w:color w:val="000000"/>
                <w:szCs w:val="20"/>
              </w:rPr>
            </w:pPr>
            <w:r w:rsidRPr="00681A4D">
              <w:rPr>
                <w:rFonts w:ascii="Myriad Pro" w:hAnsi="Myriad Pro" w:cs="Arial"/>
                <w:color w:val="000000"/>
                <w:szCs w:val="20"/>
              </w:rPr>
              <w:lastRenderedPageBreak/>
              <w:t>To ensure effective response to Members Enquiries, Complaints, and Ombudsman Enquiries, Freedom of Information Requests and acts as the lead manager in terms of the preparation and submission of complex responses across the whole service.</w:t>
            </w:r>
          </w:p>
          <w:p w14:paraId="3DE3C1EC" w14:textId="77777777" w:rsidR="000564FD" w:rsidRPr="00681A4D" w:rsidRDefault="000564FD" w:rsidP="000564FD">
            <w:pPr>
              <w:autoSpaceDE w:val="0"/>
              <w:autoSpaceDN w:val="0"/>
              <w:adjustRightInd w:val="0"/>
              <w:jc w:val="both"/>
              <w:rPr>
                <w:rFonts w:ascii="Myriad Pro" w:hAnsi="Myriad Pro" w:cs="Arial"/>
                <w:color w:val="000000"/>
                <w:szCs w:val="20"/>
              </w:rPr>
            </w:pPr>
          </w:p>
          <w:p w14:paraId="65935BEA" w14:textId="6F6E5339" w:rsidR="000564FD" w:rsidRPr="00681A4D" w:rsidRDefault="000564FD" w:rsidP="000564FD">
            <w:pPr>
              <w:autoSpaceDE w:val="0"/>
              <w:autoSpaceDN w:val="0"/>
              <w:adjustRightInd w:val="0"/>
              <w:jc w:val="both"/>
              <w:rPr>
                <w:rFonts w:ascii="Myriad Pro" w:hAnsi="Myriad Pro" w:cs="Arial"/>
                <w:color w:val="000000"/>
                <w:szCs w:val="20"/>
              </w:rPr>
            </w:pPr>
            <w:r w:rsidRPr="00681A4D">
              <w:rPr>
                <w:rFonts w:ascii="Myriad Pro" w:hAnsi="Myriad Pro" w:cs="Arial"/>
                <w:color w:val="000000"/>
                <w:szCs w:val="20"/>
              </w:rPr>
              <w:t>To liaise as appropriate with the Housing S</w:t>
            </w:r>
            <w:r w:rsidR="007D47E4">
              <w:rPr>
                <w:rFonts w:ascii="Myriad Pro" w:hAnsi="Myriad Pro" w:cs="Arial"/>
                <w:color w:val="000000"/>
                <w:szCs w:val="20"/>
              </w:rPr>
              <w:t>upply</w:t>
            </w:r>
            <w:r w:rsidRPr="00681A4D">
              <w:rPr>
                <w:rFonts w:ascii="Myriad Pro" w:hAnsi="Myriad Pro" w:cs="Arial"/>
                <w:color w:val="000000"/>
                <w:szCs w:val="20"/>
              </w:rPr>
              <w:t xml:space="preserve"> Manager and Reviews and Service Improvement Manager on needs and standards of accommodation.</w:t>
            </w:r>
          </w:p>
          <w:p w14:paraId="613A1066" w14:textId="77777777" w:rsidR="000564FD" w:rsidRPr="00681A4D" w:rsidRDefault="000564FD" w:rsidP="000564FD">
            <w:pPr>
              <w:autoSpaceDE w:val="0"/>
              <w:autoSpaceDN w:val="0"/>
              <w:adjustRightInd w:val="0"/>
              <w:jc w:val="both"/>
              <w:rPr>
                <w:rFonts w:ascii="Myriad Pro" w:hAnsi="Myriad Pro" w:cs="Arial"/>
                <w:color w:val="000000"/>
                <w:szCs w:val="20"/>
              </w:rPr>
            </w:pPr>
          </w:p>
          <w:p w14:paraId="0B940495" w14:textId="050BEE93" w:rsidR="000564FD" w:rsidRPr="00681A4D" w:rsidRDefault="000564FD" w:rsidP="000564FD">
            <w:pPr>
              <w:autoSpaceDE w:val="0"/>
              <w:autoSpaceDN w:val="0"/>
              <w:adjustRightInd w:val="0"/>
              <w:jc w:val="both"/>
              <w:rPr>
                <w:rFonts w:ascii="Myriad Pro" w:hAnsi="Myriad Pro" w:cs="Arial"/>
                <w:color w:val="000000"/>
                <w:szCs w:val="20"/>
              </w:rPr>
            </w:pPr>
            <w:r w:rsidRPr="00681A4D">
              <w:rPr>
                <w:rFonts w:ascii="Myriad Pro" w:hAnsi="Myriad Pro" w:cs="Arial"/>
                <w:color w:val="000000"/>
                <w:szCs w:val="20"/>
              </w:rPr>
              <w:t xml:space="preserve">Ensure all applicants for accommodation receive a thorough assessment of their needs in terms of suitable accommodation and that the critical link between Housing Solutions and Housing Supply in meeting customer's needs and ensuring appropriate </w:t>
            </w:r>
            <w:r w:rsidR="007D47E4" w:rsidRPr="00681A4D">
              <w:rPr>
                <w:rFonts w:ascii="Myriad Pro" w:hAnsi="Myriad Pro" w:cs="Arial"/>
                <w:color w:val="000000"/>
                <w:szCs w:val="20"/>
              </w:rPr>
              <w:t>decisions.</w:t>
            </w:r>
          </w:p>
          <w:p w14:paraId="48806E58" w14:textId="77777777" w:rsidR="000564FD" w:rsidRPr="00681A4D" w:rsidRDefault="000564FD" w:rsidP="000564FD">
            <w:pPr>
              <w:autoSpaceDE w:val="0"/>
              <w:autoSpaceDN w:val="0"/>
              <w:adjustRightInd w:val="0"/>
              <w:jc w:val="both"/>
              <w:rPr>
                <w:rFonts w:ascii="Myriad Pro" w:hAnsi="Myriad Pro" w:cs="Arial"/>
                <w:color w:val="000000"/>
                <w:szCs w:val="20"/>
                <w:u w:val="single"/>
              </w:rPr>
            </w:pPr>
          </w:p>
          <w:p w14:paraId="4E37C773" w14:textId="77777777" w:rsidR="00A5739E" w:rsidRPr="00A5739E" w:rsidRDefault="00A5739E" w:rsidP="00A5739E">
            <w:pPr>
              <w:autoSpaceDE w:val="0"/>
              <w:autoSpaceDN w:val="0"/>
              <w:adjustRightInd w:val="0"/>
              <w:jc w:val="both"/>
              <w:rPr>
                <w:rFonts w:ascii="Myriad Pro" w:hAnsi="Myriad Pro" w:cs="Arial"/>
                <w:color w:val="000000"/>
                <w:szCs w:val="20"/>
                <w:u w:val="single"/>
              </w:rPr>
            </w:pPr>
            <w:r w:rsidRPr="00A5739E">
              <w:rPr>
                <w:rFonts w:ascii="Myriad Pro" w:hAnsi="Myriad Pro" w:cs="Arial"/>
                <w:color w:val="000000"/>
                <w:szCs w:val="20"/>
                <w:u w:val="single"/>
              </w:rPr>
              <w:t>Homelessness prevention:</w:t>
            </w:r>
          </w:p>
          <w:p w14:paraId="4CEB6D21" w14:textId="77777777" w:rsidR="00A5739E" w:rsidRDefault="00A5739E" w:rsidP="00A5739E">
            <w:pPr>
              <w:autoSpaceDE w:val="0"/>
              <w:autoSpaceDN w:val="0"/>
              <w:adjustRightInd w:val="0"/>
              <w:jc w:val="both"/>
              <w:rPr>
                <w:rFonts w:ascii="Myriad Pro" w:hAnsi="Myriad Pro" w:cs="Arial"/>
                <w:color w:val="000000"/>
                <w:szCs w:val="20"/>
              </w:rPr>
            </w:pPr>
            <w:r w:rsidRPr="00A5739E">
              <w:rPr>
                <w:rFonts w:ascii="Myriad Pro" w:hAnsi="Myriad Pro" w:cs="Arial"/>
                <w:color w:val="000000"/>
                <w:szCs w:val="20"/>
              </w:rPr>
              <w:t>Plan and deliver homelessness prevention relief and assessment processes which ensure options are identified, in conjunction with customers, which produce positive housing outcomes.</w:t>
            </w:r>
          </w:p>
          <w:p w14:paraId="19729F38" w14:textId="77777777" w:rsidR="00A5739E" w:rsidRPr="00A5739E" w:rsidRDefault="00A5739E" w:rsidP="00A5739E">
            <w:pPr>
              <w:autoSpaceDE w:val="0"/>
              <w:autoSpaceDN w:val="0"/>
              <w:adjustRightInd w:val="0"/>
              <w:jc w:val="both"/>
              <w:rPr>
                <w:rFonts w:ascii="Myriad Pro" w:hAnsi="Myriad Pro" w:cs="Arial"/>
                <w:color w:val="000000"/>
                <w:szCs w:val="20"/>
              </w:rPr>
            </w:pPr>
          </w:p>
          <w:p w14:paraId="7EC66978" w14:textId="77777777" w:rsidR="00A5739E" w:rsidRDefault="00A5739E" w:rsidP="00A5739E">
            <w:pPr>
              <w:autoSpaceDE w:val="0"/>
              <w:autoSpaceDN w:val="0"/>
              <w:adjustRightInd w:val="0"/>
              <w:jc w:val="both"/>
              <w:rPr>
                <w:rFonts w:ascii="Myriad Pro" w:hAnsi="Myriad Pro" w:cs="Arial"/>
                <w:color w:val="000000"/>
                <w:szCs w:val="20"/>
              </w:rPr>
            </w:pPr>
            <w:r w:rsidRPr="00A5739E">
              <w:rPr>
                <w:rFonts w:ascii="Myriad Pro" w:hAnsi="Myriad Pro" w:cs="Arial"/>
                <w:color w:val="000000"/>
                <w:szCs w:val="20"/>
              </w:rPr>
              <w:t>Ensure the completion of assessment processes, decisions and interventions to meet the council duties to homeless households under part VIl of the Housing Act 1996 and the Homelessness Reduction Act 2017.</w:t>
            </w:r>
          </w:p>
          <w:p w14:paraId="524D71AC" w14:textId="77777777" w:rsidR="00A5739E" w:rsidRPr="00A5739E" w:rsidRDefault="00A5739E" w:rsidP="00A5739E">
            <w:pPr>
              <w:autoSpaceDE w:val="0"/>
              <w:autoSpaceDN w:val="0"/>
              <w:adjustRightInd w:val="0"/>
              <w:jc w:val="both"/>
              <w:rPr>
                <w:rFonts w:ascii="Myriad Pro" w:hAnsi="Myriad Pro" w:cs="Arial"/>
                <w:color w:val="000000"/>
                <w:szCs w:val="20"/>
              </w:rPr>
            </w:pPr>
          </w:p>
          <w:p w14:paraId="1CC922AC" w14:textId="000EA802" w:rsidR="00A5739E" w:rsidRDefault="00A5739E" w:rsidP="00A5739E">
            <w:pPr>
              <w:autoSpaceDE w:val="0"/>
              <w:autoSpaceDN w:val="0"/>
              <w:adjustRightInd w:val="0"/>
              <w:jc w:val="both"/>
              <w:rPr>
                <w:rFonts w:ascii="Myriad Pro" w:hAnsi="Myriad Pro" w:cs="Arial"/>
                <w:color w:val="000000"/>
                <w:szCs w:val="20"/>
              </w:rPr>
            </w:pPr>
            <w:r w:rsidRPr="00A5739E">
              <w:rPr>
                <w:rFonts w:ascii="Myriad Pro" w:hAnsi="Myriad Pro" w:cs="Arial"/>
                <w:color w:val="000000"/>
                <w:szCs w:val="20"/>
              </w:rPr>
              <w:t>Ensure there is a structure in place for the delivery of services to single homeless people, families with children and specific needs group and that these are responsive and adaptable to specific needs</w:t>
            </w:r>
            <w:r>
              <w:rPr>
                <w:rFonts w:ascii="Myriad Pro" w:hAnsi="Myriad Pro" w:cs="Arial"/>
                <w:color w:val="000000"/>
                <w:szCs w:val="20"/>
              </w:rPr>
              <w:t>.</w:t>
            </w:r>
          </w:p>
          <w:p w14:paraId="11B68BCF" w14:textId="77777777" w:rsidR="00A5739E" w:rsidRPr="00A5739E" w:rsidRDefault="00A5739E" w:rsidP="00A5739E">
            <w:pPr>
              <w:autoSpaceDE w:val="0"/>
              <w:autoSpaceDN w:val="0"/>
              <w:adjustRightInd w:val="0"/>
              <w:jc w:val="both"/>
              <w:rPr>
                <w:rFonts w:ascii="Myriad Pro" w:hAnsi="Myriad Pro" w:cs="Arial"/>
                <w:color w:val="000000"/>
                <w:szCs w:val="20"/>
              </w:rPr>
            </w:pPr>
          </w:p>
          <w:p w14:paraId="6B43E08C" w14:textId="231E4577" w:rsidR="00A5739E" w:rsidRDefault="00A5739E" w:rsidP="00A5739E">
            <w:pPr>
              <w:autoSpaceDE w:val="0"/>
              <w:autoSpaceDN w:val="0"/>
              <w:adjustRightInd w:val="0"/>
              <w:jc w:val="both"/>
              <w:rPr>
                <w:rFonts w:ascii="Myriad Pro" w:hAnsi="Myriad Pro" w:cs="Arial"/>
                <w:color w:val="000000"/>
                <w:szCs w:val="20"/>
              </w:rPr>
            </w:pPr>
            <w:r w:rsidRPr="00A5739E">
              <w:rPr>
                <w:rFonts w:ascii="Myriad Pro" w:hAnsi="Myriad Pro" w:cs="Arial"/>
                <w:color w:val="000000"/>
                <w:szCs w:val="20"/>
              </w:rPr>
              <w:t>Develop the services approach to early intervention and ensure that referrals protocols and processes have been negotiated and put in place with key agencies in line with new statutory requirements</w:t>
            </w:r>
            <w:r>
              <w:rPr>
                <w:rFonts w:ascii="Myriad Pro" w:hAnsi="Myriad Pro" w:cs="Arial"/>
                <w:color w:val="000000"/>
                <w:szCs w:val="20"/>
              </w:rPr>
              <w:t>.</w:t>
            </w:r>
          </w:p>
          <w:p w14:paraId="65581896" w14:textId="77777777" w:rsidR="00A5739E" w:rsidRPr="00A5739E" w:rsidRDefault="00A5739E" w:rsidP="00A5739E">
            <w:pPr>
              <w:autoSpaceDE w:val="0"/>
              <w:autoSpaceDN w:val="0"/>
              <w:adjustRightInd w:val="0"/>
              <w:jc w:val="both"/>
              <w:rPr>
                <w:rFonts w:ascii="Myriad Pro" w:hAnsi="Myriad Pro" w:cs="Arial"/>
                <w:color w:val="000000"/>
                <w:szCs w:val="20"/>
              </w:rPr>
            </w:pPr>
          </w:p>
          <w:p w14:paraId="260A4050" w14:textId="7FB41F49" w:rsidR="00A5739E" w:rsidRDefault="00A5739E" w:rsidP="00A5739E">
            <w:pPr>
              <w:autoSpaceDE w:val="0"/>
              <w:autoSpaceDN w:val="0"/>
              <w:adjustRightInd w:val="0"/>
              <w:jc w:val="both"/>
              <w:rPr>
                <w:rFonts w:ascii="Myriad Pro" w:hAnsi="Myriad Pro" w:cs="Arial"/>
                <w:color w:val="000000"/>
                <w:szCs w:val="20"/>
              </w:rPr>
            </w:pPr>
            <w:r w:rsidRPr="00A5739E">
              <w:rPr>
                <w:rFonts w:ascii="Myriad Pro" w:hAnsi="Myriad Pro" w:cs="Arial"/>
                <w:color w:val="000000"/>
                <w:szCs w:val="20"/>
              </w:rPr>
              <w:t>Lead the development of Housing Needs front facing service delivery face to face, online and over the phone and work with the Customer Services structures within the council to do this</w:t>
            </w:r>
            <w:r>
              <w:rPr>
                <w:rFonts w:ascii="Myriad Pro" w:hAnsi="Myriad Pro" w:cs="Arial"/>
                <w:color w:val="000000"/>
                <w:szCs w:val="20"/>
              </w:rPr>
              <w:t>.</w:t>
            </w:r>
          </w:p>
          <w:p w14:paraId="5F4EA306" w14:textId="77777777" w:rsidR="00A5739E" w:rsidRPr="00A5739E" w:rsidRDefault="00A5739E" w:rsidP="00A5739E">
            <w:pPr>
              <w:autoSpaceDE w:val="0"/>
              <w:autoSpaceDN w:val="0"/>
              <w:adjustRightInd w:val="0"/>
              <w:jc w:val="both"/>
              <w:rPr>
                <w:rFonts w:ascii="Myriad Pro" w:hAnsi="Myriad Pro" w:cs="Arial"/>
                <w:color w:val="000000"/>
                <w:szCs w:val="20"/>
              </w:rPr>
            </w:pPr>
          </w:p>
          <w:p w14:paraId="725214CD" w14:textId="77777777" w:rsidR="00A5739E" w:rsidRDefault="00A5739E" w:rsidP="00A5739E">
            <w:pPr>
              <w:autoSpaceDE w:val="0"/>
              <w:autoSpaceDN w:val="0"/>
              <w:adjustRightInd w:val="0"/>
              <w:jc w:val="both"/>
              <w:rPr>
                <w:rFonts w:ascii="Myriad Pro" w:hAnsi="Myriad Pro" w:cs="Arial"/>
                <w:color w:val="000000"/>
                <w:szCs w:val="20"/>
              </w:rPr>
            </w:pPr>
            <w:r w:rsidRPr="00A5739E">
              <w:rPr>
                <w:rFonts w:ascii="Myriad Pro" w:hAnsi="Myriad Pro" w:cs="Arial"/>
                <w:color w:val="000000"/>
                <w:szCs w:val="20"/>
              </w:rPr>
              <w:t>Manage projects to deliver new homelessness prevention and support services for those in housing need and at risk of homelessness.</w:t>
            </w:r>
          </w:p>
          <w:p w14:paraId="7BA3D556" w14:textId="77777777" w:rsidR="00A5739E" w:rsidRPr="00A5739E" w:rsidRDefault="00A5739E" w:rsidP="00A5739E">
            <w:pPr>
              <w:autoSpaceDE w:val="0"/>
              <w:autoSpaceDN w:val="0"/>
              <w:adjustRightInd w:val="0"/>
              <w:jc w:val="both"/>
              <w:rPr>
                <w:rFonts w:ascii="Myriad Pro" w:hAnsi="Myriad Pro" w:cs="Arial"/>
                <w:color w:val="000000"/>
                <w:szCs w:val="20"/>
              </w:rPr>
            </w:pPr>
          </w:p>
          <w:p w14:paraId="51F4F136" w14:textId="77777777" w:rsidR="00A5739E" w:rsidRDefault="00A5739E" w:rsidP="00A5739E">
            <w:pPr>
              <w:autoSpaceDE w:val="0"/>
              <w:autoSpaceDN w:val="0"/>
              <w:adjustRightInd w:val="0"/>
              <w:jc w:val="both"/>
              <w:rPr>
                <w:rFonts w:ascii="Myriad Pro" w:hAnsi="Myriad Pro" w:cs="Arial"/>
                <w:color w:val="000000"/>
                <w:szCs w:val="20"/>
              </w:rPr>
            </w:pPr>
            <w:r w:rsidRPr="00A5739E">
              <w:rPr>
                <w:rFonts w:ascii="Myriad Pro" w:hAnsi="Myriad Pro" w:cs="Arial"/>
                <w:color w:val="000000"/>
                <w:szCs w:val="20"/>
              </w:rPr>
              <w:t>Work closely with People Directorate to ensure joined up service provision for those at risk of homelessness where there are children and vulnerable adults. Ensure effective joint working and joint assessment processes are developed and delivered.</w:t>
            </w:r>
          </w:p>
          <w:p w14:paraId="3CB90AFE" w14:textId="77777777" w:rsidR="00A5739E" w:rsidRPr="00A5739E" w:rsidRDefault="00A5739E" w:rsidP="00A5739E">
            <w:pPr>
              <w:autoSpaceDE w:val="0"/>
              <w:autoSpaceDN w:val="0"/>
              <w:adjustRightInd w:val="0"/>
              <w:jc w:val="both"/>
              <w:rPr>
                <w:rFonts w:ascii="Myriad Pro" w:hAnsi="Myriad Pro" w:cs="Arial"/>
                <w:color w:val="000000"/>
                <w:szCs w:val="20"/>
              </w:rPr>
            </w:pPr>
          </w:p>
          <w:p w14:paraId="6BB2AA0F" w14:textId="4C1F18E3" w:rsidR="000564FD" w:rsidRPr="00A5739E" w:rsidRDefault="00A5739E" w:rsidP="00A5739E">
            <w:pPr>
              <w:autoSpaceDE w:val="0"/>
              <w:autoSpaceDN w:val="0"/>
              <w:adjustRightInd w:val="0"/>
              <w:jc w:val="both"/>
              <w:rPr>
                <w:rFonts w:ascii="Myriad Pro" w:hAnsi="Myriad Pro" w:cs="Arial"/>
                <w:color w:val="000000"/>
                <w:szCs w:val="20"/>
              </w:rPr>
            </w:pPr>
            <w:r w:rsidRPr="00A5739E">
              <w:rPr>
                <w:rFonts w:ascii="Myriad Pro" w:hAnsi="Myriad Pro" w:cs="Arial"/>
                <w:color w:val="000000"/>
                <w:szCs w:val="20"/>
              </w:rPr>
              <w:t>Develop and share expertise in homelessness prevention, relief and assessment</w:t>
            </w:r>
            <w:r>
              <w:rPr>
                <w:rFonts w:ascii="Myriad Pro" w:hAnsi="Myriad Pro" w:cs="Arial"/>
                <w:color w:val="000000"/>
                <w:szCs w:val="20"/>
              </w:rPr>
              <w:t xml:space="preserve">. </w:t>
            </w:r>
          </w:p>
          <w:p w14:paraId="17E537BD" w14:textId="77777777" w:rsidR="00A5739E" w:rsidRPr="00681A4D" w:rsidRDefault="00A5739E" w:rsidP="00A5739E">
            <w:pPr>
              <w:autoSpaceDE w:val="0"/>
              <w:autoSpaceDN w:val="0"/>
              <w:adjustRightInd w:val="0"/>
              <w:jc w:val="both"/>
              <w:rPr>
                <w:rFonts w:ascii="Myriad Pro" w:hAnsi="Myriad Pro" w:cs="Arial"/>
                <w:color w:val="000000"/>
                <w:szCs w:val="20"/>
              </w:rPr>
            </w:pPr>
          </w:p>
          <w:p w14:paraId="47B71A3A" w14:textId="77777777" w:rsidR="00105C1F" w:rsidRPr="00105C1F" w:rsidRDefault="00105C1F" w:rsidP="00105C1F">
            <w:pPr>
              <w:autoSpaceDE w:val="0"/>
              <w:autoSpaceDN w:val="0"/>
              <w:adjustRightInd w:val="0"/>
              <w:jc w:val="both"/>
              <w:rPr>
                <w:rFonts w:ascii="Myriad Pro" w:hAnsi="Myriad Pro" w:cs="Arial"/>
                <w:color w:val="000000"/>
                <w:szCs w:val="20"/>
                <w:u w:val="single"/>
              </w:rPr>
            </w:pPr>
            <w:r w:rsidRPr="00105C1F">
              <w:rPr>
                <w:rFonts w:ascii="Myriad Pro" w:hAnsi="Myriad Pro" w:cs="Arial"/>
                <w:color w:val="000000"/>
                <w:szCs w:val="20"/>
                <w:u w:val="single"/>
              </w:rPr>
              <w:t>Projects, special needs and support:</w:t>
            </w:r>
          </w:p>
          <w:p w14:paraId="075A697C" w14:textId="39ADC381" w:rsidR="00105C1F" w:rsidRDefault="00105C1F" w:rsidP="00105C1F">
            <w:pPr>
              <w:autoSpaceDE w:val="0"/>
              <w:autoSpaceDN w:val="0"/>
              <w:adjustRightInd w:val="0"/>
              <w:jc w:val="both"/>
              <w:rPr>
                <w:rFonts w:ascii="Myriad Pro" w:hAnsi="Myriad Pro" w:cs="Arial"/>
                <w:color w:val="000000"/>
                <w:szCs w:val="20"/>
              </w:rPr>
            </w:pPr>
            <w:r w:rsidRPr="00105C1F">
              <w:rPr>
                <w:rFonts w:ascii="Myriad Pro" w:hAnsi="Myriad Pro" w:cs="Arial"/>
                <w:color w:val="000000"/>
                <w:szCs w:val="20"/>
              </w:rPr>
              <w:t>Deliver an assessment service for applicants in housing need experiencing domestic violence, racial and other harassment, modern slavery and sexual exploitation. Ensure services are joined up with other Council</w:t>
            </w:r>
            <w:r>
              <w:rPr>
                <w:rFonts w:ascii="Myriad Pro" w:hAnsi="Myriad Pro" w:cs="Arial"/>
                <w:color w:val="000000"/>
                <w:szCs w:val="20"/>
              </w:rPr>
              <w:t xml:space="preserve"> </w:t>
            </w:r>
            <w:r w:rsidRPr="00105C1F">
              <w:rPr>
                <w:rFonts w:ascii="Myriad Pro" w:hAnsi="Myriad Pro" w:cs="Arial"/>
                <w:color w:val="000000"/>
                <w:szCs w:val="20"/>
              </w:rPr>
              <w:t>and external services that are required to ensure effective service delivery</w:t>
            </w:r>
            <w:r>
              <w:rPr>
                <w:rFonts w:ascii="Myriad Pro" w:hAnsi="Myriad Pro" w:cs="Arial"/>
                <w:color w:val="000000"/>
                <w:szCs w:val="20"/>
              </w:rPr>
              <w:t>.</w:t>
            </w:r>
          </w:p>
          <w:p w14:paraId="49DE3569" w14:textId="77777777" w:rsidR="00105C1F" w:rsidRPr="00105C1F" w:rsidRDefault="00105C1F" w:rsidP="00105C1F">
            <w:pPr>
              <w:autoSpaceDE w:val="0"/>
              <w:autoSpaceDN w:val="0"/>
              <w:adjustRightInd w:val="0"/>
              <w:jc w:val="both"/>
              <w:rPr>
                <w:rFonts w:ascii="Myriad Pro" w:hAnsi="Myriad Pro" w:cs="Arial"/>
                <w:color w:val="000000"/>
                <w:szCs w:val="20"/>
              </w:rPr>
            </w:pPr>
          </w:p>
          <w:p w14:paraId="328D6BCD" w14:textId="77777777" w:rsidR="00105C1F" w:rsidRDefault="00105C1F" w:rsidP="00105C1F">
            <w:pPr>
              <w:autoSpaceDE w:val="0"/>
              <w:autoSpaceDN w:val="0"/>
              <w:adjustRightInd w:val="0"/>
              <w:jc w:val="both"/>
              <w:rPr>
                <w:rFonts w:ascii="Myriad Pro" w:hAnsi="Myriad Pro" w:cs="Arial"/>
                <w:color w:val="000000"/>
                <w:szCs w:val="20"/>
              </w:rPr>
            </w:pPr>
            <w:r w:rsidRPr="00105C1F">
              <w:rPr>
                <w:rFonts w:ascii="Myriad Pro" w:hAnsi="Myriad Pro" w:cs="Arial"/>
                <w:color w:val="000000"/>
                <w:szCs w:val="20"/>
              </w:rPr>
              <w:t>Lead on the delivery of housing needs services that effectively support those affected by welfare change debt and poverty.</w:t>
            </w:r>
          </w:p>
          <w:p w14:paraId="4A8A9060" w14:textId="77777777" w:rsidR="00105C1F" w:rsidRPr="00105C1F" w:rsidRDefault="00105C1F" w:rsidP="00105C1F">
            <w:pPr>
              <w:autoSpaceDE w:val="0"/>
              <w:autoSpaceDN w:val="0"/>
              <w:adjustRightInd w:val="0"/>
              <w:jc w:val="both"/>
              <w:rPr>
                <w:rFonts w:ascii="Myriad Pro" w:hAnsi="Myriad Pro" w:cs="Arial"/>
                <w:color w:val="000000"/>
                <w:szCs w:val="20"/>
              </w:rPr>
            </w:pPr>
          </w:p>
          <w:p w14:paraId="766D6253" w14:textId="77777777" w:rsidR="00105C1F" w:rsidRDefault="00105C1F" w:rsidP="00105C1F">
            <w:pPr>
              <w:autoSpaceDE w:val="0"/>
              <w:autoSpaceDN w:val="0"/>
              <w:adjustRightInd w:val="0"/>
              <w:jc w:val="both"/>
              <w:rPr>
                <w:rFonts w:ascii="Myriad Pro" w:hAnsi="Myriad Pro" w:cs="Arial"/>
                <w:color w:val="000000"/>
                <w:szCs w:val="20"/>
              </w:rPr>
            </w:pPr>
            <w:r w:rsidRPr="00105C1F">
              <w:rPr>
                <w:rFonts w:ascii="Myriad Pro" w:hAnsi="Myriad Pro" w:cs="Arial"/>
                <w:color w:val="000000"/>
                <w:szCs w:val="20"/>
              </w:rPr>
              <w:t>Ensure those in housing need at risk of homelessness receive general and specialist support services.</w:t>
            </w:r>
          </w:p>
          <w:p w14:paraId="3FE832FC" w14:textId="77777777" w:rsidR="00105C1F" w:rsidRPr="00105C1F" w:rsidRDefault="00105C1F" w:rsidP="00105C1F">
            <w:pPr>
              <w:autoSpaceDE w:val="0"/>
              <w:autoSpaceDN w:val="0"/>
              <w:adjustRightInd w:val="0"/>
              <w:jc w:val="both"/>
              <w:rPr>
                <w:rFonts w:ascii="Myriad Pro" w:hAnsi="Myriad Pro" w:cs="Arial"/>
                <w:color w:val="000000"/>
                <w:szCs w:val="20"/>
              </w:rPr>
            </w:pPr>
          </w:p>
          <w:p w14:paraId="5D61F599" w14:textId="77777777" w:rsidR="00105C1F" w:rsidRDefault="00105C1F" w:rsidP="00105C1F">
            <w:pPr>
              <w:autoSpaceDE w:val="0"/>
              <w:autoSpaceDN w:val="0"/>
              <w:adjustRightInd w:val="0"/>
              <w:jc w:val="both"/>
              <w:rPr>
                <w:rFonts w:ascii="Myriad Pro" w:hAnsi="Myriad Pro" w:cs="Arial"/>
                <w:color w:val="000000"/>
                <w:szCs w:val="20"/>
              </w:rPr>
            </w:pPr>
            <w:r w:rsidRPr="00105C1F">
              <w:rPr>
                <w:rFonts w:ascii="Myriad Pro" w:hAnsi="Myriad Pro" w:cs="Arial"/>
                <w:color w:val="000000"/>
                <w:szCs w:val="20"/>
              </w:rPr>
              <w:t xml:space="preserve">Deliver services that enable mobility including to council tenants, registered provider tenants and those in the private sector. Effectively supporting </w:t>
            </w:r>
            <w:r w:rsidRPr="00105C1F">
              <w:rPr>
                <w:rFonts w:ascii="Myriad Pro" w:hAnsi="Myriad Pro" w:cs="Arial"/>
                <w:color w:val="000000"/>
                <w:szCs w:val="20"/>
              </w:rPr>
              <w:lastRenderedPageBreak/>
              <w:t>overcrowded households, under occupiers and those in housing need to use specialist mobility options including mutual exchange, Homefinder etc</w:t>
            </w:r>
          </w:p>
          <w:p w14:paraId="65CCCC3E" w14:textId="77777777" w:rsidR="00105C1F" w:rsidRPr="00105C1F" w:rsidRDefault="00105C1F" w:rsidP="00105C1F">
            <w:pPr>
              <w:autoSpaceDE w:val="0"/>
              <w:autoSpaceDN w:val="0"/>
              <w:adjustRightInd w:val="0"/>
              <w:jc w:val="both"/>
              <w:rPr>
                <w:rFonts w:ascii="Myriad Pro" w:hAnsi="Myriad Pro" w:cs="Arial"/>
                <w:color w:val="000000"/>
                <w:szCs w:val="20"/>
              </w:rPr>
            </w:pPr>
          </w:p>
          <w:p w14:paraId="1A4154CC" w14:textId="1217DAB5" w:rsidR="000564FD" w:rsidRDefault="00105C1F" w:rsidP="00105C1F">
            <w:pPr>
              <w:autoSpaceDE w:val="0"/>
              <w:autoSpaceDN w:val="0"/>
              <w:adjustRightInd w:val="0"/>
              <w:jc w:val="both"/>
              <w:rPr>
                <w:rFonts w:ascii="Myriad Pro" w:hAnsi="Myriad Pro" w:cs="Arial"/>
                <w:color w:val="000000"/>
                <w:szCs w:val="20"/>
              </w:rPr>
            </w:pPr>
            <w:r w:rsidRPr="00105C1F">
              <w:rPr>
                <w:rFonts w:ascii="Myriad Pro" w:hAnsi="Myriad Pro" w:cs="Arial"/>
                <w:color w:val="000000"/>
                <w:szCs w:val="20"/>
              </w:rPr>
              <w:t>Take responsibility for teams effectively responding to challenges and complaints about assessments, including dealing with step 1 and step 2 complaints and the drafting of responses to the Local Government Ombudsman.</w:t>
            </w:r>
          </w:p>
          <w:p w14:paraId="11617064" w14:textId="77777777" w:rsidR="00105C1F" w:rsidRPr="00105C1F" w:rsidRDefault="00105C1F" w:rsidP="00105C1F">
            <w:pPr>
              <w:autoSpaceDE w:val="0"/>
              <w:autoSpaceDN w:val="0"/>
              <w:adjustRightInd w:val="0"/>
              <w:jc w:val="both"/>
              <w:rPr>
                <w:rFonts w:ascii="Myriad Pro" w:hAnsi="Myriad Pro" w:cs="Arial"/>
                <w:color w:val="000000"/>
                <w:szCs w:val="20"/>
              </w:rPr>
            </w:pPr>
          </w:p>
          <w:p w14:paraId="5F50200C" w14:textId="77777777" w:rsidR="00105C1F" w:rsidRPr="00105C1F" w:rsidRDefault="00105C1F" w:rsidP="00105C1F">
            <w:pPr>
              <w:jc w:val="both"/>
              <w:rPr>
                <w:rFonts w:ascii="Myriad Pro" w:hAnsi="Myriad Pro" w:cs="Arial"/>
                <w:color w:val="000000"/>
                <w:szCs w:val="20"/>
                <w:u w:val="single"/>
              </w:rPr>
            </w:pPr>
            <w:r w:rsidRPr="00105C1F">
              <w:rPr>
                <w:rFonts w:ascii="Myriad Pro" w:hAnsi="Myriad Pro" w:cs="Arial"/>
                <w:color w:val="000000"/>
                <w:szCs w:val="20"/>
                <w:u w:val="single"/>
              </w:rPr>
              <w:t>Rough sleeping:</w:t>
            </w:r>
          </w:p>
          <w:p w14:paraId="1FEA48E6" w14:textId="77777777" w:rsidR="00105C1F" w:rsidRPr="00105C1F" w:rsidRDefault="00105C1F" w:rsidP="00105C1F">
            <w:pPr>
              <w:jc w:val="both"/>
              <w:rPr>
                <w:rFonts w:ascii="Myriad Pro" w:hAnsi="Myriad Pro" w:cs="Arial"/>
                <w:color w:val="000000"/>
                <w:szCs w:val="20"/>
              </w:rPr>
            </w:pPr>
            <w:r w:rsidRPr="00105C1F">
              <w:rPr>
                <w:rFonts w:ascii="Myriad Pro" w:hAnsi="Myriad Pro" w:cs="Arial"/>
                <w:color w:val="000000"/>
                <w:szCs w:val="20"/>
              </w:rPr>
              <w:t>Lead the development and management of services to support rough sleepers, including commissioning of contracted services.</w:t>
            </w:r>
          </w:p>
          <w:p w14:paraId="79FB5F8A" w14:textId="77777777" w:rsidR="00105C1F" w:rsidRPr="00105C1F" w:rsidRDefault="00105C1F" w:rsidP="00105C1F">
            <w:pPr>
              <w:jc w:val="both"/>
              <w:rPr>
                <w:rFonts w:ascii="Myriad Pro" w:hAnsi="Myriad Pro" w:cs="Arial"/>
                <w:color w:val="000000"/>
                <w:szCs w:val="20"/>
              </w:rPr>
            </w:pPr>
          </w:p>
          <w:p w14:paraId="3B8D35FB" w14:textId="07574C7E" w:rsidR="00105C1F" w:rsidRDefault="00105C1F" w:rsidP="00105C1F">
            <w:pPr>
              <w:jc w:val="both"/>
              <w:rPr>
                <w:rFonts w:ascii="Myriad Pro" w:hAnsi="Myriad Pro" w:cs="Arial"/>
                <w:color w:val="000000"/>
                <w:szCs w:val="20"/>
              </w:rPr>
            </w:pPr>
            <w:r w:rsidRPr="00105C1F">
              <w:rPr>
                <w:rFonts w:ascii="Myriad Pro" w:hAnsi="Myriad Pro" w:cs="Arial"/>
                <w:color w:val="000000"/>
                <w:szCs w:val="20"/>
              </w:rPr>
              <w:t>Co-ordinate multi-agency efforts to support rough sleeping including working with council support and enforcement services, statutory partners and the voluntary and business sector. Linking with central and London Government and being a lead officer for this issue</w:t>
            </w:r>
            <w:r>
              <w:rPr>
                <w:rFonts w:ascii="Myriad Pro" w:hAnsi="Myriad Pro" w:cs="Arial"/>
                <w:color w:val="000000"/>
                <w:szCs w:val="20"/>
              </w:rPr>
              <w:t>.</w:t>
            </w:r>
          </w:p>
          <w:p w14:paraId="1173A8FE" w14:textId="77777777" w:rsidR="00105C1F" w:rsidRPr="00105C1F" w:rsidRDefault="00105C1F" w:rsidP="00105C1F">
            <w:pPr>
              <w:jc w:val="both"/>
              <w:rPr>
                <w:rFonts w:ascii="Myriad Pro" w:hAnsi="Myriad Pro" w:cs="Arial"/>
                <w:color w:val="000000"/>
                <w:szCs w:val="20"/>
              </w:rPr>
            </w:pPr>
          </w:p>
          <w:p w14:paraId="34513FED" w14:textId="335CB9F9" w:rsidR="00105C1F" w:rsidRDefault="00105C1F" w:rsidP="00105C1F">
            <w:pPr>
              <w:jc w:val="both"/>
              <w:rPr>
                <w:rFonts w:ascii="Myriad Pro" w:hAnsi="Myriad Pro" w:cs="Arial"/>
                <w:color w:val="000000"/>
                <w:szCs w:val="20"/>
              </w:rPr>
            </w:pPr>
            <w:r w:rsidRPr="00105C1F">
              <w:rPr>
                <w:rFonts w:ascii="Myriad Pro" w:hAnsi="Myriad Pro" w:cs="Arial"/>
                <w:color w:val="000000"/>
                <w:szCs w:val="20"/>
              </w:rPr>
              <w:t>Develop effective reporting and protocols. Prepare and lead relevant bids.</w:t>
            </w:r>
          </w:p>
          <w:p w14:paraId="09E24EE1" w14:textId="1D26D531" w:rsidR="000564FD" w:rsidRPr="004A31DB" w:rsidRDefault="000564FD" w:rsidP="000564FD">
            <w:pPr>
              <w:jc w:val="both"/>
              <w:rPr>
                <w:rFonts w:ascii="Myriad Pro" w:hAnsi="Myriad Pro"/>
              </w:rPr>
            </w:pPr>
          </w:p>
        </w:tc>
      </w:tr>
      <w:tr w:rsidR="000564FD" w14:paraId="4EECC69A" w14:textId="77777777" w:rsidTr="60FC8C7D">
        <w:trPr>
          <w:trHeight w:val="1303"/>
        </w:trPr>
        <w:tc>
          <w:tcPr>
            <w:tcW w:w="806" w:type="pct"/>
            <w:shd w:val="clear" w:color="auto" w:fill="D9D9D9" w:themeFill="background1" w:themeFillShade="D9"/>
            <w:tcMar>
              <w:left w:w="28" w:type="dxa"/>
              <w:right w:w="28" w:type="dxa"/>
            </w:tcMar>
          </w:tcPr>
          <w:p w14:paraId="33669602" w14:textId="77777777" w:rsidR="000564FD" w:rsidRPr="00A112C7" w:rsidRDefault="40EC1635" w:rsidP="5CFF087A">
            <w:pPr>
              <w:numPr>
                <w:ilvl w:val="0"/>
                <w:numId w:val="1"/>
              </w:numPr>
              <w:ind w:left="255" w:hanging="255"/>
              <w:rPr>
                <w:rFonts w:ascii="Myriad Pro" w:hAnsi="Myriad Pro" w:cs="Arial"/>
                <w:b/>
                <w:bCs/>
              </w:rPr>
            </w:pPr>
            <w:r w:rsidRPr="5CFF087A">
              <w:rPr>
                <w:rFonts w:ascii="Myriad Pro" w:hAnsi="Myriad Pro" w:cs="Arial"/>
                <w:b/>
                <w:bCs/>
              </w:rPr>
              <w:lastRenderedPageBreak/>
              <w:t>Systems and Process Development and Improvement</w:t>
            </w:r>
          </w:p>
        </w:tc>
        <w:tc>
          <w:tcPr>
            <w:tcW w:w="4164" w:type="pct"/>
            <w:shd w:val="clear" w:color="auto" w:fill="auto"/>
            <w:vAlign w:val="center"/>
          </w:tcPr>
          <w:p w14:paraId="019592D0" w14:textId="77777777" w:rsidR="000564FD" w:rsidRDefault="000564FD" w:rsidP="000564FD">
            <w:pPr>
              <w:jc w:val="both"/>
              <w:rPr>
                <w:rFonts w:ascii="Myriad Pro" w:hAnsi="Myriad Pro" w:cs="Arial"/>
                <w:bCs/>
                <w:iCs/>
              </w:rPr>
            </w:pPr>
            <w:r w:rsidRPr="002A7575">
              <w:rPr>
                <w:rFonts w:ascii="Myriad Pro" w:hAnsi="Myriad Pro" w:cs="Arial"/>
                <w:bCs/>
                <w:iCs/>
              </w:rPr>
              <w:t>Ensure the teams operate within agreed systems for financial management. Develop and revise systems within the area of responsibility in order to ensure robust financial management.</w:t>
            </w:r>
          </w:p>
          <w:p w14:paraId="622DF600" w14:textId="77777777" w:rsidR="000564FD" w:rsidRPr="002A7575" w:rsidRDefault="000564FD" w:rsidP="000564FD">
            <w:pPr>
              <w:jc w:val="both"/>
              <w:rPr>
                <w:rFonts w:ascii="Myriad Pro" w:hAnsi="Myriad Pro" w:cs="Arial"/>
                <w:bCs/>
                <w:iCs/>
              </w:rPr>
            </w:pPr>
          </w:p>
          <w:p w14:paraId="18433FEF" w14:textId="76E78E1F" w:rsidR="000564FD" w:rsidRDefault="000564FD" w:rsidP="000564FD">
            <w:pPr>
              <w:jc w:val="both"/>
              <w:rPr>
                <w:rFonts w:ascii="Myriad Pro" w:hAnsi="Myriad Pro" w:cs="Arial"/>
                <w:bCs/>
                <w:iCs/>
              </w:rPr>
            </w:pPr>
            <w:r w:rsidRPr="002A7575">
              <w:rPr>
                <w:rFonts w:ascii="Myriad Pro" w:hAnsi="Myriad Pro" w:cs="Arial"/>
                <w:bCs/>
                <w:iCs/>
              </w:rPr>
              <w:t xml:space="preserve">Work as the key partner in Housing Needs with Redbridge </w:t>
            </w:r>
            <w:r w:rsidR="00105C1F">
              <w:rPr>
                <w:rFonts w:ascii="Myriad Pro" w:hAnsi="Myriad Pro" w:cs="Arial"/>
                <w:bCs/>
                <w:iCs/>
              </w:rPr>
              <w:t xml:space="preserve">Customer </w:t>
            </w:r>
            <w:r w:rsidRPr="002A7575">
              <w:rPr>
                <w:rFonts w:ascii="Myriad Pro" w:hAnsi="Myriad Pro" w:cs="Arial"/>
                <w:bCs/>
                <w:iCs/>
              </w:rPr>
              <w:t xml:space="preserve">service in relation to </w:t>
            </w:r>
            <w:r w:rsidR="00105C1F">
              <w:rPr>
                <w:rFonts w:ascii="Myriad Pro" w:hAnsi="Myriad Pro" w:cs="Arial"/>
                <w:bCs/>
                <w:iCs/>
              </w:rPr>
              <w:t xml:space="preserve">front line service delivery to customers. </w:t>
            </w:r>
          </w:p>
          <w:p w14:paraId="66F88246" w14:textId="77777777" w:rsidR="000564FD" w:rsidRPr="002A7575" w:rsidRDefault="000564FD" w:rsidP="000564FD">
            <w:pPr>
              <w:jc w:val="both"/>
              <w:rPr>
                <w:rFonts w:ascii="Myriad Pro" w:hAnsi="Myriad Pro" w:cs="Arial"/>
                <w:bCs/>
                <w:iCs/>
              </w:rPr>
            </w:pPr>
          </w:p>
          <w:p w14:paraId="66AA9816" w14:textId="4AED0F40" w:rsidR="000564FD" w:rsidRDefault="000564FD" w:rsidP="000564FD">
            <w:pPr>
              <w:jc w:val="both"/>
              <w:rPr>
                <w:rFonts w:ascii="Myriad Pro" w:hAnsi="Myriad Pro" w:cs="Arial"/>
                <w:bCs/>
                <w:iCs/>
              </w:rPr>
            </w:pPr>
            <w:r w:rsidRPr="002A7575">
              <w:rPr>
                <w:rFonts w:ascii="Myriad Pro" w:hAnsi="Myriad Pro" w:cs="Arial"/>
                <w:bCs/>
                <w:iCs/>
              </w:rPr>
              <w:t xml:space="preserve">Provide operational advice on relevant elements of the law, </w:t>
            </w:r>
            <w:r w:rsidR="00105C1F">
              <w:rPr>
                <w:rFonts w:ascii="Myriad Pro" w:hAnsi="Myriad Pro" w:cs="Arial"/>
                <w:bCs/>
                <w:iCs/>
              </w:rPr>
              <w:t xml:space="preserve">best practice and emerging trends and approaches. </w:t>
            </w:r>
          </w:p>
          <w:p w14:paraId="399969F8" w14:textId="77777777" w:rsidR="000564FD" w:rsidRPr="002A7575" w:rsidRDefault="000564FD" w:rsidP="000564FD">
            <w:pPr>
              <w:jc w:val="both"/>
              <w:rPr>
                <w:rFonts w:ascii="Myriad Pro" w:hAnsi="Myriad Pro" w:cs="Arial"/>
                <w:bCs/>
                <w:iCs/>
              </w:rPr>
            </w:pPr>
          </w:p>
          <w:p w14:paraId="4D833119" w14:textId="77777777" w:rsidR="000564FD" w:rsidRDefault="000564FD" w:rsidP="000564FD">
            <w:pPr>
              <w:jc w:val="both"/>
              <w:rPr>
                <w:rFonts w:ascii="Myriad Pro" w:hAnsi="Myriad Pro" w:cs="Arial"/>
                <w:bCs/>
                <w:iCs/>
              </w:rPr>
            </w:pPr>
            <w:r w:rsidRPr="002A7575">
              <w:rPr>
                <w:rFonts w:ascii="Myriad Pro" w:hAnsi="Myriad Pro" w:cs="Arial"/>
                <w:bCs/>
                <w:iCs/>
              </w:rPr>
              <w:t>Work professionally with service users, their representatives and other agencies involved with the service.</w:t>
            </w:r>
          </w:p>
          <w:p w14:paraId="3CFF7C66" w14:textId="77777777" w:rsidR="000564FD" w:rsidRPr="002A7575" w:rsidRDefault="000564FD" w:rsidP="000564FD">
            <w:pPr>
              <w:jc w:val="both"/>
              <w:rPr>
                <w:rFonts w:ascii="Myriad Pro" w:hAnsi="Myriad Pro" w:cs="Arial"/>
                <w:bCs/>
                <w:iCs/>
              </w:rPr>
            </w:pPr>
          </w:p>
          <w:p w14:paraId="3054399C" w14:textId="4311CE97" w:rsidR="000564FD" w:rsidRPr="008962FA" w:rsidRDefault="000564FD" w:rsidP="60FC8C7D">
            <w:pPr>
              <w:jc w:val="both"/>
              <w:rPr>
                <w:rFonts w:ascii="Myriad Pro" w:hAnsi="Myriad Pro" w:cs="Arial"/>
              </w:rPr>
            </w:pPr>
            <w:r w:rsidRPr="008962FA">
              <w:rPr>
                <w:rFonts w:ascii="Myriad Pro" w:hAnsi="Myriad Pro" w:cs="Arial"/>
              </w:rPr>
              <w:t xml:space="preserve">Lead on the delivery of an effective and efficient </w:t>
            </w:r>
            <w:r w:rsidR="00105C1F" w:rsidRPr="008962FA">
              <w:rPr>
                <w:rFonts w:ascii="Myriad Pro" w:hAnsi="Myriad Pro" w:cs="Arial"/>
              </w:rPr>
              <w:t xml:space="preserve">prevention, relief and assessment service which delivers high quality, legally compliant, customer focused and accessible </w:t>
            </w:r>
            <w:proofErr w:type="gramStart"/>
            <w:r w:rsidR="00105C1F" w:rsidRPr="008962FA">
              <w:rPr>
                <w:rFonts w:ascii="Myriad Pro" w:hAnsi="Myriad Pro" w:cs="Arial"/>
              </w:rPr>
              <w:t>front line</w:t>
            </w:r>
            <w:proofErr w:type="gramEnd"/>
            <w:r w:rsidR="00105C1F" w:rsidRPr="008962FA">
              <w:rPr>
                <w:rFonts w:ascii="Myriad Pro" w:hAnsi="Myriad Pro" w:cs="Arial"/>
              </w:rPr>
              <w:t xml:space="preserve"> services. </w:t>
            </w:r>
          </w:p>
          <w:p w14:paraId="2A32E65F" w14:textId="77777777" w:rsidR="000564FD" w:rsidRPr="002A7575" w:rsidRDefault="000564FD" w:rsidP="000564FD">
            <w:pPr>
              <w:jc w:val="both"/>
              <w:rPr>
                <w:rFonts w:ascii="Myriad Pro" w:hAnsi="Myriad Pro" w:cs="Arial"/>
                <w:bCs/>
                <w:iCs/>
              </w:rPr>
            </w:pPr>
          </w:p>
          <w:p w14:paraId="7DBC9609" w14:textId="77777777" w:rsidR="000564FD" w:rsidRDefault="000564FD" w:rsidP="000564FD">
            <w:pPr>
              <w:jc w:val="both"/>
              <w:rPr>
                <w:rFonts w:ascii="Myriad Pro" w:hAnsi="Myriad Pro" w:cs="Arial"/>
                <w:bCs/>
                <w:iCs/>
              </w:rPr>
            </w:pPr>
            <w:r w:rsidRPr="002A7575">
              <w:rPr>
                <w:rFonts w:ascii="Myriad Pro" w:hAnsi="Myriad Pro" w:cs="Arial"/>
                <w:bCs/>
                <w:iCs/>
              </w:rPr>
              <w:t>Work effectively and efficiently with colleagues within the service, across other departments and external agencies to deliver and excellent customer focused service meeting individual, team, service and</w:t>
            </w:r>
            <w:r>
              <w:rPr>
                <w:rFonts w:ascii="Myriad Pro" w:hAnsi="Myriad Pro" w:cs="Arial"/>
                <w:bCs/>
                <w:iCs/>
              </w:rPr>
              <w:t xml:space="preserve"> </w:t>
            </w:r>
            <w:r w:rsidRPr="002A7575">
              <w:rPr>
                <w:rFonts w:ascii="Myriad Pro" w:hAnsi="Myriad Pro" w:cs="Arial"/>
                <w:bCs/>
                <w:iCs/>
              </w:rPr>
              <w:t>corporate targets &amp; KPIs.</w:t>
            </w:r>
          </w:p>
          <w:p w14:paraId="46D4DB11" w14:textId="77777777" w:rsidR="000564FD" w:rsidRPr="002A7575" w:rsidRDefault="000564FD" w:rsidP="000564FD">
            <w:pPr>
              <w:jc w:val="both"/>
              <w:rPr>
                <w:rFonts w:ascii="Myriad Pro" w:hAnsi="Myriad Pro" w:cs="Arial"/>
                <w:bCs/>
                <w:iCs/>
              </w:rPr>
            </w:pPr>
          </w:p>
          <w:p w14:paraId="6EE5087E" w14:textId="77777777" w:rsidR="000564FD" w:rsidRDefault="000564FD" w:rsidP="000564FD">
            <w:pPr>
              <w:jc w:val="both"/>
              <w:rPr>
                <w:rFonts w:ascii="Myriad Pro" w:hAnsi="Myriad Pro" w:cs="Arial"/>
                <w:bCs/>
                <w:iCs/>
              </w:rPr>
            </w:pPr>
            <w:r w:rsidRPr="002A7575">
              <w:rPr>
                <w:rFonts w:ascii="Myriad Pro" w:hAnsi="Myriad Pro" w:cs="Arial"/>
                <w:bCs/>
                <w:iCs/>
              </w:rPr>
              <w:t xml:space="preserve">Develop and maintain close working relationships with other Council services and a wide range of other stakeholders </w:t>
            </w:r>
            <w:proofErr w:type="gramStart"/>
            <w:r w:rsidRPr="002A7575">
              <w:rPr>
                <w:rFonts w:ascii="Myriad Pro" w:hAnsi="Myriad Pro" w:cs="Arial"/>
                <w:bCs/>
                <w:iCs/>
              </w:rPr>
              <w:t>in order to</w:t>
            </w:r>
            <w:proofErr w:type="gramEnd"/>
            <w:r w:rsidRPr="002A7575">
              <w:rPr>
                <w:rFonts w:ascii="Myriad Pro" w:hAnsi="Myriad Pro" w:cs="Arial"/>
                <w:bCs/>
                <w:iCs/>
              </w:rPr>
              <w:t xml:space="preserve"> facilitate the flow of information, encourage joint working and co-operation, achieve the prompt resolution of complex problems and ensure that, even where an input is required from a number of teams, service delivery is properly co-ordinated, and the service user is kept fully informed of developments.</w:t>
            </w:r>
          </w:p>
          <w:p w14:paraId="6383CA80" w14:textId="77777777" w:rsidR="000564FD" w:rsidRPr="002A7575" w:rsidRDefault="000564FD" w:rsidP="000564FD">
            <w:pPr>
              <w:jc w:val="both"/>
              <w:rPr>
                <w:rFonts w:ascii="Myriad Pro" w:hAnsi="Myriad Pro" w:cs="Arial"/>
                <w:bCs/>
                <w:iCs/>
              </w:rPr>
            </w:pPr>
          </w:p>
          <w:p w14:paraId="51FC6CBC" w14:textId="3A997573" w:rsidR="000564FD" w:rsidRDefault="000564FD" w:rsidP="000564FD">
            <w:pPr>
              <w:jc w:val="both"/>
              <w:rPr>
                <w:rFonts w:ascii="Myriad Pro" w:hAnsi="Myriad Pro" w:cs="Arial"/>
                <w:bCs/>
                <w:iCs/>
              </w:rPr>
            </w:pPr>
            <w:r w:rsidRPr="002A7575">
              <w:rPr>
                <w:rFonts w:ascii="Myriad Pro" w:hAnsi="Myriad Pro" w:cs="Arial"/>
                <w:bCs/>
                <w:iCs/>
              </w:rPr>
              <w:t>To develop and maintain effective working relationships with key partners, service providers, stakeholders and the wider community through partnership and collaborative arrangements with external bodies, internal departments and voluntary and statutory agencies and their clients in order to facilitate the</w:t>
            </w:r>
            <w:r>
              <w:rPr>
                <w:rFonts w:ascii="Myriad Pro" w:hAnsi="Myriad Pro" w:cs="Arial"/>
                <w:bCs/>
                <w:iCs/>
              </w:rPr>
              <w:t xml:space="preserve"> </w:t>
            </w:r>
            <w:r w:rsidRPr="002A7575">
              <w:rPr>
                <w:rFonts w:ascii="Myriad Pro" w:hAnsi="Myriad Pro" w:cs="Arial"/>
                <w:bCs/>
                <w:iCs/>
              </w:rPr>
              <w:t>delivery</w:t>
            </w:r>
            <w:r>
              <w:rPr>
                <w:rFonts w:ascii="Myriad Pro" w:hAnsi="Myriad Pro" w:cs="Arial"/>
                <w:bCs/>
                <w:iCs/>
              </w:rPr>
              <w:t xml:space="preserve"> of </w:t>
            </w:r>
            <w:r w:rsidR="00105C1F">
              <w:rPr>
                <w:rFonts w:ascii="Myriad Pro" w:hAnsi="Myriad Pro" w:cs="Arial"/>
                <w:bCs/>
                <w:iCs/>
              </w:rPr>
              <w:t>high-quality</w:t>
            </w:r>
            <w:r>
              <w:rPr>
                <w:rFonts w:ascii="Myriad Pro" w:hAnsi="Myriad Pro" w:cs="Arial"/>
                <w:bCs/>
                <w:iCs/>
              </w:rPr>
              <w:t xml:space="preserve"> services that meet user needs.</w:t>
            </w:r>
          </w:p>
          <w:p w14:paraId="5BE45923" w14:textId="77777777" w:rsidR="000564FD" w:rsidRPr="002A7575" w:rsidRDefault="000564FD" w:rsidP="000564FD">
            <w:pPr>
              <w:jc w:val="both"/>
              <w:rPr>
                <w:rFonts w:ascii="Myriad Pro" w:hAnsi="Myriad Pro" w:cs="Arial"/>
                <w:bCs/>
                <w:iCs/>
              </w:rPr>
            </w:pPr>
          </w:p>
          <w:p w14:paraId="623C82AF" w14:textId="77777777" w:rsidR="000564FD" w:rsidRDefault="000564FD" w:rsidP="000564FD">
            <w:pPr>
              <w:jc w:val="both"/>
              <w:rPr>
                <w:rFonts w:ascii="Myriad Pro" w:hAnsi="Myriad Pro" w:cs="Arial"/>
                <w:bCs/>
                <w:iCs/>
              </w:rPr>
            </w:pPr>
            <w:r w:rsidRPr="002A7575">
              <w:rPr>
                <w:rFonts w:ascii="Myriad Pro" w:hAnsi="Myriad Pro" w:cs="Arial"/>
                <w:bCs/>
                <w:iCs/>
              </w:rPr>
              <w:t>To attend and lead meetings of relevant partnership boards and agencies and to represent the service</w:t>
            </w:r>
            <w:r>
              <w:rPr>
                <w:rFonts w:ascii="Myriad Pro" w:hAnsi="Myriad Pro" w:cs="Arial"/>
                <w:bCs/>
                <w:iCs/>
              </w:rPr>
              <w:t xml:space="preserve"> and/or council as required. </w:t>
            </w:r>
          </w:p>
          <w:p w14:paraId="466E4DCA" w14:textId="77777777" w:rsidR="000564FD" w:rsidRPr="002A7575" w:rsidRDefault="000564FD" w:rsidP="000564FD">
            <w:pPr>
              <w:jc w:val="both"/>
              <w:rPr>
                <w:rFonts w:ascii="Myriad Pro" w:hAnsi="Myriad Pro" w:cs="Arial"/>
                <w:bCs/>
                <w:iCs/>
              </w:rPr>
            </w:pPr>
          </w:p>
          <w:p w14:paraId="10AB0C89" w14:textId="77777777" w:rsidR="000564FD" w:rsidRPr="002052BB" w:rsidRDefault="000564FD" w:rsidP="000564FD">
            <w:pPr>
              <w:jc w:val="both"/>
              <w:rPr>
                <w:rFonts w:ascii="Myriad Pro" w:hAnsi="Myriad Pro" w:cs="Arial"/>
                <w:bCs/>
                <w:iCs/>
              </w:rPr>
            </w:pPr>
            <w:r w:rsidRPr="002052BB">
              <w:rPr>
                <w:rFonts w:ascii="Myriad Pro" w:hAnsi="Myriad Pro" w:cs="Arial"/>
                <w:bCs/>
                <w:iCs/>
              </w:rPr>
              <w:t>To ensure the provision of a full range of information and publicity for all customers, including on the website, as well as internal procedures.</w:t>
            </w:r>
          </w:p>
          <w:p w14:paraId="0D0CA88F" w14:textId="77777777" w:rsidR="000564FD" w:rsidRPr="002052BB" w:rsidRDefault="000564FD" w:rsidP="000564FD">
            <w:pPr>
              <w:jc w:val="both"/>
              <w:rPr>
                <w:rFonts w:ascii="Myriad Pro" w:hAnsi="Myriad Pro" w:cs="Arial"/>
                <w:bCs/>
                <w:iCs/>
              </w:rPr>
            </w:pPr>
          </w:p>
          <w:p w14:paraId="045EC6AC" w14:textId="2C3B92A6" w:rsidR="000564FD" w:rsidRPr="002052BB" w:rsidRDefault="000564FD" w:rsidP="000564FD">
            <w:pPr>
              <w:jc w:val="both"/>
              <w:rPr>
                <w:rFonts w:ascii="Myriad Pro" w:hAnsi="Myriad Pro" w:cs="Arial"/>
                <w:bCs/>
                <w:iCs/>
              </w:rPr>
            </w:pPr>
            <w:r w:rsidRPr="002052BB">
              <w:rPr>
                <w:rFonts w:ascii="Myriad Pro" w:hAnsi="Myriad Pro" w:cs="Arial"/>
                <w:bCs/>
                <w:iCs/>
              </w:rPr>
              <w:t xml:space="preserve">To understand the value of information to the council and to contribute to good information governance by keeping information safe, accurate and up to date </w:t>
            </w:r>
            <w:r w:rsidRPr="002052BB">
              <w:rPr>
                <w:rFonts w:ascii="Myriad Pro" w:hAnsi="Myriad Pro" w:cs="Arial"/>
                <w:bCs/>
                <w:iCs/>
              </w:rPr>
              <w:lastRenderedPageBreak/>
              <w:t>and available to those who need it. Officers are required to abide by the council's information governance policies. To ensure team members also understand this issue.</w:t>
            </w:r>
          </w:p>
          <w:p w14:paraId="42F87872" w14:textId="77777777" w:rsidR="000564FD" w:rsidRPr="002052BB" w:rsidRDefault="000564FD" w:rsidP="000564FD">
            <w:pPr>
              <w:jc w:val="both"/>
              <w:rPr>
                <w:rFonts w:ascii="Myriad Pro" w:hAnsi="Myriad Pro" w:cs="Arial"/>
                <w:bCs/>
                <w:iCs/>
              </w:rPr>
            </w:pPr>
          </w:p>
          <w:p w14:paraId="51317D96" w14:textId="2383BD41" w:rsidR="000564FD" w:rsidRPr="002052BB" w:rsidRDefault="000564FD" w:rsidP="000564FD">
            <w:pPr>
              <w:jc w:val="both"/>
              <w:rPr>
                <w:rFonts w:ascii="Myriad Pro" w:hAnsi="Myriad Pro" w:cs="Arial"/>
                <w:bCs/>
                <w:iCs/>
              </w:rPr>
            </w:pPr>
            <w:r w:rsidRPr="002052BB">
              <w:rPr>
                <w:rFonts w:ascii="Myriad Pro" w:hAnsi="Myriad Pro" w:cs="Arial"/>
                <w:bCs/>
                <w:iCs/>
              </w:rPr>
              <w:t>To ensure the provision of advice services to customers through personal or telephone interviews, correspondence, advocacy, reception, home visiting, outreach work and surgeries, workshops and talks to customer groups. To ensure there are systems in place to support this provision and to set up new systems as required</w:t>
            </w:r>
            <w:r w:rsidR="00475385">
              <w:rPr>
                <w:rFonts w:ascii="Myriad Pro" w:hAnsi="Myriad Pro" w:cs="Arial"/>
                <w:bCs/>
                <w:iCs/>
              </w:rPr>
              <w:t xml:space="preserve">. </w:t>
            </w:r>
          </w:p>
          <w:p w14:paraId="72ABCAF7" w14:textId="77777777" w:rsidR="000564FD" w:rsidRPr="002052BB" w:rsidRDefault="000564FD" w:rsidP="000564FD">
            <w:pPr>
              <w:jc w:val="both"/>
              <w:rPr>
                <w:rFonts w:ascii="Myriad Pro" w:hAnsi="Myriad Pro" w:cs="Arial"/>
                <w:bCs/>
                <w:iCs/>
              </w:rPr>
            </w:pPr>
          </w:p>
          <w:p w14:paraId="43966003" w14:textId="77777777" w:rsidR="000564FD" w:rsidRPr="002052BB" w:rsidRDefault="000564FD" w:rsidP="000564FD">
            <w:pPr>
              <w:jc w:val="both"/>
              <w:rPr>
                <w:rFonts w:ascii="Myriad Pro" w:hAnsi="Myriad Pro" w:cs="Arial"/>
                <w:bCs/>
                <w:iCs/>
              </w:rPr>
            </w:pPr>
            <w:r w:rsidRPr="002052BB">
              <w:rPr>
                <w:rFonts w:ascii="Myriad Pro" w:hAnsi="Myriad Pro" w:cs="Arial"/>
                <w:bCs/>
                <w:iCs/>
              </w:rPr>
              <w:t>To ensure enquiries, complaints, freedom of information requests and correspondence from clients and their advocates, including solicitors, councillors, MPs, the ombudsman and other housing providers, is dealt with, in line with the Council's complaints and enquiries procedures.</w:t>
            </w:r>
          </w:p>
          <w:p w14:paraId="7AEE3DB6" w14:textId="77777777" w:rsidR="000564FD" w:rsidRPr="002052BB" w:rsidRDefault="000564FD" w:rsidP="000564FD">
            <w:pPr>
              <w:jc w:val="both"/>
              <w:rPr>
                <w:rFonts w:ascii="Myriad Pro" w:hAnsi="Myriad Pro" w:cs="Arial"/>
                <w:bCs/>
                <w:iCs/>
              </w:rPr>
            </w:pPr>
          </w:p>
          <w:p w14:paraId="09F674D5" w14:textId="5DE17BAD" w:rsidR="000564FD" w:rsidRPr="003C4AEC" w:rsidRDefault="000564FD" w:rsidP="00475385">
            <w:pPr>
              <w:jc w:val="both"/>
              <w:rPr>
                <w:rFonts w:ascii="Myriad Pro" w:hAnsi="Myriad Pro" w:cs="Arial"/>
                <w:bCs/>
                <w:iCs/>
              </w:rPr>
            </w:pPr>
            <w:r w:rsidRPr="002052BB">
              <w:rPr>
                <w:rFonts w:ascii="Myriad Pro" w:hAnsi="Myriad Pro" w:cs="Arial"/>
                <w:bCs/>
                <w:iCs/>
              </w:rPr>
              <w:t xml:space="preserve">To ensure the preparation of information as required to support court cases involving the teams including reviews and judicial reviews. </w:t>
            </w:r>
          </w:p>
        </w:tc>
      </w:tr>
      <w:tr w:rsidR="000564FD" w:rsidRPr="003C4AEC" w14:paraId="4BBAE85B" w14:textId="77777777" w:rsidTr="60FC8C7D">
        <w:trPr>
          <w:gridAfter w:val="1"/>
          <w:wAfter w:w="4164" w:type="pct"/>
        </w:trPr>
        <w:tc>
          <w:tcPr>
            <w:tcW w:w="806" w:type="pct"/>
            <w:tcBorders>
              <w:left w:val="nil"/>
              <w:right w:val="nil"/>
            </w:tcBorders>
            <w:shd w:val="clear" w:color="auto" w:fill="auto"/>
            <w:tcMar>
              <w:left w:w="28" w:type="dxa"/>
              <w:right w:w="28" w:type="dxa"/>
            </w:tcMar>
          </w:tcPr>
          <w:p w14:paraId="6C8BD6C3" w14:textId="77777777" w:rsidR="000564FD" w:rsidRPr="003C4AEC" w:rsidRDefault="000564FD" w:rsidP="000564FD">
            <w:pPr>
              <w:rPr>
                <w:sz w:val="8"/>
                <w:szCs w:val="8"/>
              </w:rPr>
            </w:pPr>
          </w:p>
        </w:tc>
      </w:tr>
      <w:tr w:rsidR="000564FD" w:rsidRPr="00AF3D0F" w14:paraId="03F5F335" w14:textId="77777777" w:rsidTr="60FC8C7D">
        <w:trPr>
          <w:trHeight w:val="1310"/>
        </w:trPr>
        <w:tc>
          <w:tcPr>
            <w:tcW w:w="806" w:type="pct"/>
            <w:tcBorders>
              <w:bottom w:val="single" w:sz="4" w:space="0" w:color="auto"/>
            </w:tcBorders>
            <w:shd w:val="clear" w:color="auto" w:fill="D9D9D9" w:themeFill="background1" w:themeFillShade="D9"/>
            <w:tcMar>
              <w:left w:w="28" w:type="dxa"/>
              <w:right w:w="28" w:type="dxa"/>
            </w:tcMar>
          </w:tcPr>
          <w:p w14:paraId="5C70CC17" w14:textId="77777777" w:rsidR="000564FD" w:rsidRPr="00A112C7" w:rsidRDefault="40EC1635" w:rsidP="5CFF087A">
            <w:pPr>
              <w:numPr>
                <w:ilvl w:val="0"/>
                <w:numId w:val="1"/>
              </w:numPr>
              <w:ind w:left="255" w:hanging="255"/>
              <w:rPr>
                <w:rFonts w:ascii="Myriad Pro" w:hAnsi="Myriad Pro" w:cs="Arial"/>
                <w:b/>
                <w:bCs/>
              </w:rPr>
            </w:pPr>
            <w:r w:rsidRPr="5CFF087A">
              <w:rPr>
                <w:rFonts w:ascii="Myriad Pro" w:hAnsi="Myriad Pro" w:cs="Arial"/>
                <w:b/>
                <w:bCs/>
                <w:spacing w:val="-4"/>
              </w:rPr>
              <w:t>Communication</w:t>
            </w:r>
            <w:r w:rsidRPr="5CFF087A">
              <w:rPr>
                <w:rFonts w:ascii="Myriad Pro" w:hAnsi="Myriad Pro" w:cs="Arial"/>
                <w:b/>
                <w:bCs/>
              </w:rPr>
              <w:t xml:space="preserve"> Partnership </w:t>
            </w:r>
          </w:p>
        </w:tc>
        <w:tc>
          <w:tcPr>
            <w:tcW w:w="4164" w:type="pct"/>
            <w:shd w:val="clear" w:color="auto" w:fill="auto"/>
            <w:vAlign w:val="center"/>
          </w:tcPr>
          <w:p w14:paraId="6E5270CF" w14:textId="77777777" w:rsidR="000564FD" w:rsidRPr="00AF3D0F" w:rsidRDefault="000564FD" w:rsidP="000564FD">
            <w:pPr>
              <w:pStyle w:val="NoSpacing"/>
              <w:jc w:val="both"/>
              <w:rPr>
                <w:rFonts w:ascii="Myriad Pro" w:hAnsi="Myriad Pro"/>
              </w:rPr>
            </w:pPr>
            <w:r w:rsidRPr="00AF3D0F">
              <w:rPr>
                <w:rFonts w:ascii="Myriad Pro" w:hAnsi="Myriad Pro"/>
              </w:rPr>
              <w:t>To lead the production of core service management information including the submission of the HCLIC statutory reporting information, other submissions and trend analysis to support service improvement.</w:t>
            </w:r>
          </w:p>
          <w:p w14:paraId="6BBEA8F6" w14:textId="77777777" w:rsidR="000564FD" w:rsidRPr="00AF3D0F" w:rsidRDefault="000564FD" w:rsidP="000564FD">
            <w:pPr>
              <w:pStyle w:val="NoSpacing"/>
              <w:jc w:val="both"/>
              <w:rPr>
                <w:rFonts w:ascii="Myriad Pro" w:hAnsi="Myriad Pro"/>
              </w:rPr>
            </w:pPr>
          </w:p>
          <w:p w14:paraId="0C64D7A3" w14:textId="77777777" w:rsidR="000564FD" w:rsidRPr="00AF3D0F" w:rsidRDefault="000564FD" w:rsidP="000564FD">
            <w:pPr>
              <w:pStyle w:val="NoSpacing"/>
              <w:jc w:val="both"/>
              <w:rPr>
                <w:rFonts w:ascii="Myriad Pro" w:hAnsi="Myriad Pro"/>
              </w:rPr>
            </w:pPr>
            <w:r w:rsidRPr="00AF3D0F">
              <w:rPr>
                <w:rFonts w:ascii="Myriad Pro" w:hAnsi="Myriad Pro"/>
              </w:rPr>
              <w:t>To lead the development design and implementation of new policies and processes within Housing Supply to contribute to the development and review of policy and process across Housing Needs more broadly.</w:t>
            </w:r>
          </w:p>
          <w:p w14:paraId="13B13BD8" w14:textId="77777777" w:rsidR="000564FD" w:rsidRPr="00AF3D0F" w:rsidRDefault="000564FD" w:rsidP="000564FD">
            <w:pPr>
              <w:pStyle w:val="NoSpacing"/>
              <w:jc w:val="both"/>
              <w:rPr>
                <w:rFonts w:ascii="Myriad Pro" w:hAnsi="Myriad Pro"/>
              </w:rPr>
            </w:pPr>
          </w:p>
          <w:p w14:paraId="115186B8" w14:textId="0C24DCFC" w:rsidR="000564FD" w:rsidRPr="00AF3D0F" w:rsidRDefault="000564FD" w:rsidP="000564FD">
            <w:pPr>
              <w:pStyle w:val="NoSpacing"/>
              <w:jc w:val="both"/>
              <w:rPr>
                <w:rFonts w:ascii="Myriad Pro" w:hAnsi="Myriad Pro"/>
              </w:rPr>
            </w:pPr>
            <w:r w:rsidRPr="00AF3D0F">
              <w:rPr>
                <w:rFonts w:ascii="Myriad Pro" w:hAnsi="Myriad Pro"/>
              </w:rPr>
              <w:t xml:space="preserve">To ensure the team maintain customers electronic files on </w:t>
            </w:r>
            <w:proofErr w:type="spellStart"/>
            <w:r w:rsidRPr="00AF3D0F">
              <w:rPr>
                <w:rFonts w:ascii="Myriad Pro" w:hAnsi="Myriad Pro"/>
              </w:rPr>
              <w:t>info@work</w:t>
            </w:r>
            <w:proofErr w:type="spellEnd"/>
            <w:r w:rsidRPr="00AF3D0F">
              <w:rPr>
                <w:rFonts w:ascii="Myriad Pro" w:hAnsi="Myriad Pro"/>
              </w:rPr>
              <w:t xml:space="preserve"> providing a thorough audit trail of activity and key documents in line with agreed </w:t>
            </w:r>
            <w:r w:rsidR="00475385" w:rsidRPr="00AF3D0F">
              <w:rPr>
                <w:rFonts w:ascii="Myriad Pro" w:hAnsi="Myriad Pro"/>
              </w:rPr>
              <w:t>process.</w:t>
            </w:r>
          </w:p>
          <w:p w14:paraId="7FA9EBA0" w14:textId="77777777" w:rsidR="000564FD" w:rsidRPr="00AF3D0F" w:rsidRDefault="000564FD" w:rsidP="000564FD">
            <w:pPr>
              <w:pStyle w:val="NoSpacing"/>
              <w:jc w:val="both"/>
              <w:rPr>
                <w:rFonts w:ascii="Myriad Pro" w:hAnsi="Myriad Pro"/>
              </w:rPr>
            </w:pPr>
          </w:p>
          <w:p w14:paraId="34C14E77" w14:textId="77777777" w:rsidR="000564FD" w:rsidRPr="00AF3D0F" w:rsidRDefault="000564FD" w:rsidP="000564FD">
            <w:pPr>
              <w:pStyle w:val="NoSpacing"/>
              <w:jc w:val="both"/>
              <w:rPr>
                <w:rFonts w:ascii="Myriad Pro" w:hAnsi="Myriad Pro"/>
              </w:rPr>
            </w:pPr>
            <w:r w:rsidRPr="00AF3D0F">
              <w:rPr>
                <w:rFonts w:ascii="Myriad Pro" w:hAnsi="Myriad Pro"/>
              </w:rPr>
              <w:t>To put in place monitoring systems in response to service issues and needs which support the provision of a high quality, legally compliant service.</w:t>
            </w:r>
          </w:p>
          <w:p w14:paraId="76EBF016" w14:textId="77777777" w:rsidR="000564FD" w:rsidRPr="00AF3D0F" w:rsidRDefault="000564FD" w:rsidP="000564FD">
            <w:pPr>
              <w:pStyle w:val="NoSpacing"/>
              <w:jc w:val="both"/>
              <w:rPr>
                <w:rFonts w:ascii="Myriad Pro" w:hAnsi="Myriad Pro"/>
              </w:rPr>
            </w:pPr>
          </w:p>
          <w:p w14:paraId="5466796C" w14:textId="77777777" w:rsidR="000564FD" w:rsidRPr="00AF3D0F" w:rsidRDefault="000564FD" w:rsidP="000564FD">
            <w:pPr>
              <w:pStyle w:val="NoSpacing"/>
              <w:jc w:val="both"/>
              <w:rPr>
                <w:rFonts w:ascii="Myriad Pro" w:hAnsi="Myriad Pro"/>
              </w:rPr>
            </w:pPr>
            <w:r w:rsidRPr="00AF3D0F">
              <w:rPr>
                <w:rFonts w:ascii="Myriad Pro" w:hAnsi="Myriad Pro"/>
              </w:rPr>
              <w:t>To manage computerised systems ensuring appropriate steps are taken to protect data integrity and that all users comply with the IT security policy.</w:t>
            </w:r>
          </w:p>
          <w:p w14:paraId="7A4D00C5" w14:textId="77777777" w:rsidR="000564FD" w:rsidRPr="00AF3D0F" w:rsidRDefault="000564FD" w:rsidP="000564FD">
            <w:pPr>
              <w:pStyle w:val="NoSpacing"/>
              <w:jc w:val="both"/>
              <w:rPr>
                <w:rFonts w:ascii="Myriad Pro" w:hAnsi="Myriad Pro"/>
              </w:rPr>
            </w:pPr>
          </w:p>
          <w:p w14:paraId="77236BEA" w14:textId="77777777" w:rsidR="000564FD" w:rsidRPr="00AF3D0F" w:rsidRDefault="000564FD" w:rsidP="000564FD">
            <w:pPr>
              <w:pStyle w:val="NoSpacing"/>
              <w:jc w:val="both"/>
              <w:rPr>
                <w:rFonts w:ascii="Myriad Pro" w:hAnsi="Myriad Pro"/>
              </w:rPr>
            </w:pPr>
            <w:r w:rsidRPr="00AF3D0F">
              <w:rPr>
                <w:rFonts w:ascii="Myriad Pro" w:hAnsi="Myriad Pro"/>
              </w:rPr>
              <w:t>To develop learning opportunities, training and service improvement exercises across Housing Needs in response to service needs.</w:t>
            </w:r>
          </w:p>
          <w:p w14:paraId="24EFF502" w14:textId="77777777" w:rsidR="000564FD" w:rsidRPr="00AF3D0F" w:rsidRDefault="000564FD" w:rsidP="000564FD">
            <w:pPr>
              <w:pStyle w:val="NoSpacing"/>
              <w:jc w:val="both"/>
              <w:rPr>
                <w:rFonts w:ascii="Myriad Pro" w:hAnsi="Myriad Pro"/>
              </w:rPr>
            </w:pPr>
          </w:p>
          <w:p w14:paraId="24971117" w14:textId="77777777" w:rsidR="000564FD" w:rsidRPr="00AF3D0F" w:rsidRDefault="000564FD" w:rsidP="000564FD">
            <w:pPr>
              <w:pStyle w:val="NoSpacing"/>
              <w:jc w:val="both"/>
              <w:rPr>
                <w:rFonts w:ascii="Myriad Pro" w:hAnsi="Myriad Pro"/>
              </w:rPr>
            </w:pPr>
            <w:r w:rsidRPr="00AF3D0F">
              <w:rPr>
                <w:rFonts w:ascii="Myriad Pro" w:hAnsi="Myriad Pro"/>
              </w:rPr>
              <w:t>Ensure officers liaise with customers, statutory organisations, advocates and third sector providers to arrive at a sustainable housing solution for customers with complex and multiple needs for example mental health</w:t>
            </w:r>
            <w:r>
              <w:rPr>
                <w:rFonts w:ascii="Myriad Pro" w:hAnsi="Myriad Pro"/>
              </w:rPr>
              <w:t xml:space="preserve"> </w:t>
            </w:r>
            <w:r w:rsidRPr="00AF3D0F">
              <w:rPr>
                <w:rFonts w:ascii="Myriad Pro" w:hAnsi="Myriad Pro"/>
              </w:rPr>
              <w:t>combined with drug and or alcohol addiction.</w:t>
            </w:r>
          </w:p>
          <w:p w14:paraId="52775E25" w14:textId="77777777" w:rsidR="000564FD" w:rsidRPr="00AF3D0F" w:rsidRDefault="000564FD" w:rsidP="000564FD">
            <w:pPr>
              <w:pStyle w:val="NoSpacing"/>
              <w:jc w:val="both"/>
              <w:rPr>
                <w:rFonts w:ascii="Myriad Pro" w:hAnsi="Myriad Pro"/>
              </w:rPr>
            </w:pPr>
          </w:p>
          <w:p w14:paraId="48639386" w14:textId="69232227" w:rsidR="000564FD" w:rsidRPr="00AF3D0F" w:rsidRDefault="000564FD" w:rsidP="000564FD">
            <w:pPr>
              <w:pStyle w:val="NoSpacing"/>
              <w:jc w:val="both"/>
              <w:rPr>
                <w:rFonts w:ascii="Myriad Pro" w:hAnsi="Myriad Pro"/>
              </w:rPr>
            </w:pPr>
            <w:r w:rsidRPr="00AF3D0F">
              <w:rPr>
                <w:rFonts w:ascii="Myriad Pro" w:hAnsi="Myriad Pro"/>
              </w:rPr>
              <w:t>Develop partnership work with Children's Services and Adults Services and Health to establish single joint assessment process</w:t>
            </w:r>
            <w:r w:rsidR="00475385">
              <w:rPr>
                <w:rFonts w:ascii="Myriad Pro" w:hAnsi="Myriad Pro"/>
              </w:rPr>
              <w:t xml:space="preserve">. </w:t>
            </w:r>
          </w:p>
          <w:p w14:paraId="2F1F4C9B" w14:textId="77777777" w:rsidR="000564FD" w:rsidRPr="00AF3D0F" w:rsidRDefault="000564FD" w:rsidP="000564FD">
            <w:pPr>
              <w:pStyle w:val="NoSpacing"/>
              <w:jc w:val="both"/>
              <w:rPr>
                <w:rFonts w:ascii="Myriad Pro" w:hAnsi="Myriad Pro"/>
              </w:rPr>
            </w:pPr>
          </w:p>
          <w:p w14:paraId="5ECA9060" w14:textId="77777777" w:rsidR="000564FD" w:rsidRPr="00AF3D0F" w:rsidRDefault="000564FD" w:rsidP="000564FD">
            <w:pPr>
              <w:pStyle w:val="NoSpacing"/>
              <w:jc w:val="both"/>
              <w:rPr>
                <w:rFonts w:ascii="Myriad Pro" w:hAnsi="Myriad Pro"/>
              </w:rPr>
            </w:pPr>
            <w:r w:rsidRPr="00AF3D0F">
              <w:rPr>
                <w:rFonts w:ascii="Myriad Pro" w:hAnsi="Myriad Pro"/>
              </w:rPr>
              <w:t>Key internal contacts</w:t>
            </w:r>
          </w:p>
          <w:p w14:paraId="1C11AA50" w14:textId="29F804B3" w:rsidR="000564FD" w:rsidRPr="00AF3D0F" w:rsidRDefault="000564FD" w:rsidP="000564FD">
            <w:pPr>
              <w:pStyle w:val="NoSpacing"/>
              <w:jc w:val="both"/>
              <w:rPr>
                <w:rFonts w:ascii="Myriad Pro" w:hAnsi="Myriad Pro"/>
              </w:rPr>
            </w:pPr>
            <w:r w:rsidRPr="00AF3D0F">
              <w:rPr>
                <w:rFonts w:ascii="Myriad Pro" w:hAnsi="Myriad Pro"/>
              </w:rPr>
              <w:t>Housing Service managers, Housing S</w:t>
            </w:r>
            <w:r w:rsidR="00475385">
              <w:rPr>
                <w:rFonts w:ascii="Myriad Pro" w:hAnsi="Myriad Pro"/>
              </w:rPr>
              <w:t>upply</w:t>
            </w:r>
            <w:r w:rsidRPr="00AF3D0F">
              <w:rPr>
                <w:rFonts w:ascii="Myriad Pro" w:hAnsi="Myriad Pro"/>
              </w:rPr>
              <w:t xml:space="preserve"> and Reviews Manager and staff teams, </w:t>
            </w:r>
            <w:r w:rsidR="00475385">
              <w:rPr>
                <w:rFonts w:ascii="Myriad Pro" w:hAnsi="Myriad Pro"/>
              </w:rPr>
              <w:t xml:space="preserve">Housing </w:t>
            </w:r>
            <w:r w:rsidRPr="00AF3D0F">
              <w:rPr>
                <w:rFonts w:ascii="Myriad Pro" w:hAnsi="Myriad Pro"/>
              </w:rPr>
              <w:t>Management, C</w:t>
            </w:r>
            <w:r w:rsidR="00475385">
              <w:rPr>
                <w:rFonts w:ascii="Myriad Pro" w:hAnsi="Myriad Pro"/>
              </w:rPr>
              <w:t>ustomer Services</w:t>
            </w:r>
            <w:r w:rsidRPr="00AF3D0F">
              <w:rPr>
                <w:rFonts w:ascii="Myriad Pro" w:hAnsi="Myriad Pro"/>
              </w:rPr>
              <w:t>, P</w:t>
            </w:r>
            <w:r w:rsidR="00475385">
              <w:rPr>
                <w:rFonts w:ascii="Myriad Pro" w:hAnsi="Myriad Pro"/>
              </w:rPr>
              <w:t>eople Directorate</w:t>
            </w:r>
            <w:r w:rsidRPr="00AF3D0F">
              <w:rPr>
                <w:rFonts w:ascii="Myriad Pro" w:hAnsi="Myriad Pro"/>
              </w:rPr>
              <w:t xml:space="preserve">, Private Sector Housing - particularly Housing Standards and Empty Homes functions, </w:t>
            </w:r>
            <w:r w:rsidR="00475385">
              <w:rPr>
                <w:rFonts w:ascii="Myriad Pro" w:hAnsi="Myriad Pro"/>
              </w:rPr>
              <w:t xml:space="preserve">Legal Services, Payments and Benefits, Redbridge Enforcement. </w:t>
            </w:r>
          </w:p>
          <w:p w14:paraId="6CBF8711" w14:textId="77777777" w:rsidR="000564FD" w:rsidRPr="00AF3D0F" w:rsidRDefault="000564FD" w:rsidP="000564FD">
            <w:pPr>
              <w:pStyle w:val="NoSpacing"/>
              <w:jc w:val="both"/>
              <w:rPr>
                <w:rFonts w:ascii="Myriad Pro" w:hAnsi="Myriad Pro"/>
              </w:rPr>
            </w:pPr>
          </w:p>
          <w:p w14:paraId="0AAD865F" w14:textId="77777777" w:rsidR="000564FD" w:rsidRPr="00AF3D0F" w:rsidRDefault="000564FD" w:rsidP="000564FD">
            <w:pPr>
              <w:pStyle w:val="NoSpacing"/>
              <w:jc w:val="both"/>
              <w:rPr>
                <w:rFonts w:ascii="Myriad Pro" w:hAnsi="Myriad Pro"/>
              </w:rPr>
            </w:pPr>
            <w:r w:rsidRPr="00AF3D0F">
              <w:rPr>
                <w:rFonts w:ascii="Myriad Pro" w:hAnsi="Myriad Pro"/>
              </w:rPr>
              <w:t>Key external contacts</w:t>
            </w:r>
          </w:p>
          <w:p w14:paraId="3E08B344" w14:textId="77777777" w:rsidR="000564FD" w:rsidRPr="00AF3D0F" w:rsidRDefault="000564FD" w:rsidP="000564FD">
            <w:pPr>
              <w:pStyle w:val="NoSpacing"/>
              <w:jc w:val="both"/>
              <w:rPr>
                <w:rFonts w:ascii="Myriad Pro" w:hAnsi="Myriad Pro"/>
              </w:rPr>
            </w:pPr>
            <w:r w:rsidRPr="00AF3D0F">
              <w:rPr>
                <w:rFonts w:ascii="Myriad Pro" w:hAnsi="Myriad Pro"/>
              </w:rPr>
              <w:t>Organisations - Main contact for Councils' private sector accommodation providers</w:t>
            </w:r>
          </w:p>
          <w:p w14:paraId="0E1CDA78" w14:textId="52F9C3A7" w:rsidR="000564FD" w:rsidRPr="004A1316" w:rsidRDefault="000564FD" w:rsidP="000564FD">
            <w:pPr>
              <w:pStyle w:val="NoSpacing"/>
              <w:jc w:val="both"/>
              <w:rPr>
                <w:rFonts w:ascii="Myriad Pro" w:hAnsi="Myriad Pro"/>
              </w:rPr>
            </w:pPr>
            <w:r w:rsidRPr="00AF3D0F">
              <w:rPr>
                <w:rFonts w:ascii="Myriad Pro" w:hAnsi="Myriad Pro"/>
              </w:rPr>
              <w:t>Private sector landlords, agents, private developers and property companies, London Council'</w:t>
            </w:r>
            <w:r w:rsidR="00475385">
              <w:rPr>
                <w:rFonts w:ascii="Myriad Pro" w:hAnsi="Myriad Pro"/>
              </w:rPr>
              <w:t>s Homeless and Lettings Group</w:t>
            </w:r>
            <w:r w:rsidRPr="00AF3D0F">
              <w:rPr>
                <w:rFonts w:ascii="Myriad Pro" w:hAnsi="Myriad Pro"/>
              </w:rPr>
              <w:t xml:space="preserve">, East London Housing Partnership, Other Local Authority Homelessness and Temporary Accommodation services, Choice Homes UK (CBL partner), </w:t>
            </w:r>
            <w:r w:rsidR="00475385">
              <w:rPr>
                <w:rFonts w:ascii="Myriad Pro" w:hAnsi="Myriad Pro"/>
              </w:rPr>
              <w:t>Voluntary Sector Advice and Support Services Members</w:t>
            </w:r>
            <w:r w:rsidR="004A1316">
              <w:rPr>
                <w:rFonts w:ascii="Myriad Pro" w:hAnsi="Myriad Pro"/>
              </w:rPr>
              <w:t xml:space="preserve">, </w:t>
            </w:r>
            <w:r w:rsidRPr="00AF3D0F">
              <w:rPr>
                <w:rFonts w:ascii="Myriad Pro" w:hAnsi="Myriad Pro"/>
              </w:rPr>
              <w:t xml:space="preserve">MPs, Solicitors, Advocates, Advice Agencies, People Directorate, Health, Redbridge Enforcement, Youth Offending </w:t>
            </w:r>
            <w:r w:rsidRPr="00AF3D0F">
              <w:rPr>
                <w:rFonts w:ascii="Myriad Pro" w:hAnsi="Myriad Pro"/>
              </w:rPr>
              <w:lastRenderedPageBreak/>
              <w:t>Team, Police, Probation Service, third sector providers, service users, their friends, relatives and advisors</w:t>
            </w:r>
          </w:p>
        </w:tc>
      </w:tr>
      <w:tr w:rsidR="000564FD" w:rsidRPr="00AF3D0F" w14:paraId="7E0AA78B" w14:textId="77777777" w:rsidTr="60FC8C7D">
        <w:trPr>
          <w:gridAfter w:val="1"/>
          <w:wAfter w:w="4164" w:type="pct"/>
        </w:trPr>
        <w:tc>
          <w:tcPr>
            <w:tcW w:w="806" w:type="pct"/>
            <w:tcBorders>
              <w:left w:val="nil"/>
              <w:right w:val="nil"/>
            </w:tcBorders>
            <w:shd w:val="clear" w:color="auto" w:fill="auto"/>
            <w:tcMar>
              <w:left w:w="28" w:type="dxa"/>
              <w:right w:w="28" w:type="dxa"/>
            </w:tcMar>
          </w:tcPr>
          <w:p w14:paraId="0D7FE1EB" w14:textId="77777777" w:rsidR="000564FD" w:rsidRPr="003C4AEC" w:rsidRDefault="000564FD" w:rsidP="000564FD">
            <w:pPr>
              <w:rPr>
                <w:sz w:val="8"/>
                <w:szCs w:val="8"/>
              </w:rPr>
            </w:pPr>
          </w:p>
        </w:tc>
      </w:tr>
      <w:tr w:rsidR="000564FD" w14:paraId="5CBB889C" w14:textId="77777777" w:rsidTr="60FC8C7D">
        <w:trPr>
          <w:trHeight w:val="1302"/>
        </w:trPr>
        <w:tc>
          <w:tcPr>
            <w:tcW w:w="806" w:type="pct"/>
            <w:shd w:val="clear" w:color="auto" w:fill="D9D9D9" w:themeFill="background1" w:themeFillShade="D9"/>
            <w:tcMar>
              <w:left w:w="28" w:type="dxa"/>
              <w:right w:w="28" w:type="dxa"/>
            </w:tcMar>
          </w:tcPr>
          <w:p w14:paraId="79CA8205" w14:textId="77777777" w:rsidR="000564FD" w:rsidRPr="009C5E4F" w:rsidRDefault="40EC1635" w:rsidP="5CFF087A">
            <w:pPr>
              <w:numPr>
                <w:ilvl w:val="0"/>
                <w:numId w:val="1"/>
              </w:numPr>
              <w:ind w:left="255" w:hanging="255"/>
              <w:rPr>
                <w:rFonts w:ascii="Myriad Pro" w:hAnsi="Myriad Pro" w:cs="Arial"/>
                <w:b/>
                <w:bCs/>
              </w:rPr>
            </w:pPr>
            <w:r w:rsidRPr="5CFF087A">
              <w:rPr>
                <w:rFonts w:ascii="Myriad Pro" w:hAnsi="Myriad Pro" w:cs="Arial"/>
                <w:b/>
                <w:bCs/>
              </w:rPr>
              <w:t>Performance and Standards</w:t>
            </w:r>
          </w:p>
        </w:tc>
        <w:tc>
          <w:tcPr>
            <w:tcW w:w="4164" w:type="pct"/>
            <w:shd w:val="clear" w:color="auto" w:fill="auto"/>
            <w:vAlign w:val="center"/>
          </w:tcPr>
          <w:p w14:paraId="68EAE3D6" w14:textId="77777777" w:rsidR="000564FD" w:rsidRPr="007D2983" w:rsidRDefault="000564FD" w:rsidP="000564FD">
            <w:pPr>
              <w:pStyle w:val="ListParagraph"/>
              <w:numPr>
                <w:ilvl w:val="0"/>
                <w:numId w:val="33"/>
              </w:numPr>
              <w:ind w:left="404"/>
              <w:jc w:val="both"/>
              <w:rPr>
                <w:rFonts w:ascii="Myriad Pro" w:hAnsi="Myriad Pro" w:cs="Arial"/>
                <w:bCs/>
                <w:iCs/>
                <w:color w:val="000000" w:themeColor="text1"/>
                <w:szCs w:val="20"/>
                <w:lang w:val="en-US"/>
              </w:rPr>
            </w:pPr>
            <w:r w:rsidRPr="007D2983">
              <w:rPr>
                <w:rFonts w:ascii="Myriad Pro" w:hAnsi="Myriad Pro" w:cs="Arial"/>
                <w:bCs/>
                <w:iCs/>
                <w:color w:val="000000" w:themeColor="text1"/>
                <w:szCs w:val="20"/>
                <w:lang w:val="en-US"/>
              </w:rPr>
              <w:t>Identify and progress opportunities to improve services with teams managed and within the wider functional unit.</w:t>
            </w:r>
          </w:p>
          <w:p w14:paraId="163389D9" w14:textId="7BE517ED" w:rsidR="000564FD" w:rsidRPr="007D2983" w:rsidRDefault="000564FD" w:rsidP="000564FD">
            <w:pPr>
              <w:pStyle w:val="ListParagraph"/>
              <w:numPr>
                <w:ilvl w:val="0"/>
                <w:numId w:val="33"/>
              </w:numPr>
              <w:ind w:left="404"/>
              <w:jc w:val="both"/>
              <w:rPr>
                <w:rFonts w:ascii="Tahoma" w:hAnsi="Tahoma" w:cs="Tahoma"/>
                <w:bCs/>
                <w:iCs/>
                <w:color w:val="000000" w:themeColor="text1"/>
                <w:szCs w:val="20"/>
                <w:lang w:val="en-US"/>
              </w:rPr>
            </w:pPr>
            <w:r w:rsidRPr="007D2983">
              <w:rPr>
                <w:rFonts w:ascii="Myriad Pro" w:hAnsi="Myriad Pro" w:cs="Arial"/>
                <w:bCs/>
                <w:iCs/>
                <w:color w:val="000000" w:themeColor="text1"/>
                <w:szCs w:val="20"/>
                <w:lang w:val="en-US"/>
              </w:rPr>
              <w:t xml:space="preserve">Manage </w:t>
            </w:r>
            <w:r w:rsidR="004A1316">
              <w:rPr>
                <w:rFonts w:ascii="Myriad Pro" w:hAnsi="Myriad Pro" w:cs="Arial"/>
                <w:bCs/>
                <w:iCs/>
                <w:color w:val="000000" w:themeColor="text1"/>
                <w:szCs w:val="20"/>
                <w:lang w:val="en-US"/>
              </w:rPr>
              <w:t>housing solutions</w:t>
            </w:r>
            <w:r w:rsidRPr="007D2983">
              <w:rPr>
                <w:rFonts w:ascii="Myriad Pro" w:hAnsi="Myriad Pro" w:cs="Arial"/>
                <w:bCs/>
                <w:iCs/>
                <w:color w:val="000000" w:themeColor="text1"/>
                <w:szCs w:val="20"/>
                <w:lang w:val="en-US"/>
              </w:rPr>
              <w:t xml:space="preserve"> budgets.</w:t>
            </w:r>
          </w:p>
          <w:p w14:paraId="523BFC09" w14:textId="75031FED" w:rsidR="000564FD" w:rsidRPr="007D2983" w:rsidRDefault="000564FD" w:rsidP="000564FD">
            <w:pPr>
              <w:pStyle w:val="ListParagraph"/>
              <w:numPr>
                <w:ilvl w:val="0"/>
                <w:numId w:val="33"/>
              </w:numPr>
              <w:ind w:left="404"/>
              <w:jc w:val="both"/>
              <w:rPr>
                <w:rFonts w:ascii="Myriad Pro" w:hAnsi="Myriad Pro" w:cs="Arial"/>
                <w:bCs/>
                <w:iCs/>
                <w:color w:val="000000" w:themeColor="text1"/>
                <w:szCs w:val="20"/>
                <w:lang w:val="en-US"/>
              </w:rPr>
            </w:pPr>
            <w:r w:rsidRPr="007D2983">
              <w:rPr>
                <w:rFonts w:ascii="Myriad Pro" w:hAnsi="Myriad Pro" w:cs="Arial"/>
                <w:bCs/>
                <w:iCs/>
                <w:color w:val="000000" w:themeColor="text1"/>
                <w:szCs w:val="20"/>
                <w:lang w:val="en-US"/>
              </w:rPr>
              <w:t>Lead on responding to audi</w:t>
            </w:r>
            <w:r w:rsidR="004A1316">
              <w:rPr>
                <w:rFonts w:ascii="Myriad Pro" w:hAnsi="Myriad Pro" w:cs="Arial"/>
                <w:bCs/>
                <w:iCs/>
                <w:color w:val="000000" w:themeColor="text1"/>
                <w:szCs w:val="20"/>
                <w:lang w:val="en-US"/>
              </w:rPr>
              <w:t xml:space="preserve">ts of services within </w:t>
            </w:r>
            <w:proofErr w:type="gramStart"/>
            <w:r w:rsidR="004A1316">
              <w:rPr>
                <w:rFonts w:ascii="Myriad Pro" w:hAnsi="Myriad Pro" w:cs="Arial"/>
                <w:bCs/>
                <w:iCs/>
                <w:color w:val="000000" w:themeColor="text1"/>
                <w:szCs w:val="20"/>
                <w:lang w:val="en-US"/>
              </w:rPr>
              <w:t>teams</w:t>
            </w:r>
            <w:proofErr w:type="gramEnd"/>
            <w:r w:rsidR="004A1316">
              <w:rPr>
                <w:rFonts w:ascii="Myriad Pro" w:hAnsi="Myriad Pro" w:cs="Arial"/>
                <w:bCs/>
                <w:iCs/>
                <w:color w:val="000000" w:themeColor="text1"/>
                <w:szCs w:val="20"/>
                <w:lang w:val="en-US"/>
              </w:rPr>
              <w:t xml:space="preserve"> scope, particularly homelessness assessment </w:t>
            </w:r>
          </w:p>
          <w:p w14:paraId="6240B391" w14:textId="77777777" w:rsidR="000564FD" w:rsidRPr="007D2983" w:rsidRDefault="000564FD" w:rsidP="000564FD">
            <w:pPr>
              <w:pStyle w:val="ListParagraph"/>
              <w:numPr>
                <w:ilvl w:val="0"/>
                <w:numId w:val="33"/>
              </w:numPr>
              <w:ind w:left="404"/>
              <w:jc w:val="both"/>
              <w:rPr>
                <w:rFonts w:ascii="Myriad Pro" w:hAnsi="Myriad Pro" w:cs="Arial"/>
                <w:bCs/>
                <w:iCs/>
                <w:color w:val="000000" w:themeColor="text1"/>
                <w:szCs w:val="20"/>
                <w:lang w:val="en-US"/>
              </w:rPr>
            </w:pPr>
            <w:r w:rsidRPr="007D2983">
              <w:rPr>
                <w:rFonts w:ascii="Myriad Pro" w:hAnsi="Myriad Pro" w:cs="Arial"/>
                <w:bCs/>
                <w:iCs/>
                <w:color w:val="000000" w:themeColor="text1"/>
                <w:szCs w:val="20"/>
                <w:lang w:val="en-US"/>
              </w:rPr>
              <w:t>Identify and respond to risks and emergencies in the delivery of a front-line service of this type.</w:t>
            </w:r>
          </w:p>
          <w:p w14:paraId="6735BAC2" w14:textId="7A456DB8" w:rsidR="000564FD" w:rsidRPr="007D2983" w:rsidRDefault="000564FD" w:rsidP="000564FD">
            <w:pPr>
              <w:pStyle w:val="ListParagraph"/>
              <w:numPr>
                <w:ilvl w:val="0"/>
                <w:numId w:val="33"/>
              </w:numPr>
              <w:ind w:left="404"/>
              <w:jc w:val="both"/>
              <w:rPr>
                <w:rFonts w:ascii="Myriad Pro" w:hAnsi="Myriad Pro" w:cs="Arial"/>
                <w:bCs/>
                <w:iCs/>
                <w:color w:val="000000" w:themeColor="text1"/>
                <w:szCs w:val="20"/>
                <w:lang w:val="en-US"/>
              </w:rPr>
            </w:pPr>
            <w:r w:rsidRPr="007D2983">
              <w:rPr>
                <w:rFonts w:ascii="Myriad Pro" w:hAnsi="Myriad Pro" w:cs="Arial"/>
                <w:bCs/>
                <w:iCs/>
                <w:color w:val="000000" w:themeColor="text1"/>
                <w:szCs w:val="20"/>
                <w:lang w:val="en-US"/>
              </w:rPr>
              <w:t xml:space="preserve">Ensure the service carries out functions effectively and in a timely manner. Ensure the process </w:t>
            </w:r>
            <w:proofErr w:type="spellStart"/>
            <w:r w:rsidRPr="007D2983">
              <w:rPr>
                <w:rFonts w:ascii="Myriad Pro" w:hAnsi="Myriad Pro" w:cs="Arial"/>
                <w:bCs/>
                <w:iCs/>
                <w:color w:val="000000" w:themeColor="text1"/>
                <w:szCs w:val="20"/>
                <w:lang w:val="en-US"/>
              </w:rPr>
              <w:t>minimi</w:t>
            </w:r>
            <w:r w:rsidR="004A1316">
              <w:rPr>
                <w:rFonts w:ascii="Myriad Pro" w:hAnsi="Myriad Pro" w:cs="Arial"/>
                <w:bCs/>
                <w:iCs/>
                <w:color w:val="000000" w:themeColor="text1"/>
                <w:szCs w:val="20"/>
                <w:lang w:val="en-US"/>
              </w:rPr>
              <w:t>s</w:t>
            </w:r>
            <w:r w:rsidRPr="007D2983">
              <w:rPr>
                <w:rFonts w:ascii="Myriad Pro" w:hAnsi="Myriad Pro" w:cs="Arial"/>
                <w:bCs/>
                <w:iCs/>
                <w:color w:val="000000" w:themeColor="text1"/>
                <w:szCs w:val="20"/>
                <w:lang w:val="en-US"/>
              </w:rPr>
              <w:t>es</w:t>
            </w:r>
            <w:proofErr w:type="spellEnd"/>
            <w:r w:rsidRPr="007D2983">
              <w:rPr>
                <w:rFonts w:ascii="Myriad Pro" w:hAnsi="Myriad Pro" w:cs="Arial"/>
                <w:bCs/>
                <w:iCs/>
                <w:color w:val="000000" w:themeColor="text1"/>
                <w:szCs w:val="20"/>
                <w:lang w:val="en-US"/>
              </w:rPr>
              <w:t xml:space="preserve"> costs including expenditure on temporary accommodation and supports the efficient management of the service.</w:t>
            </w:r>
          </w:p>
          <w:p w14:paraId="134A92B3" w14:textId="77777777" w:rsidR="000564FD" w:rsidRDefault="000564FD" w:rsidP="000564FD">
            <w:pPr>
              <w:pStyle w:val="ListParagraph"/>
              <w:numPr>
                <w:ilvl w:val="0"/>
                <w:numId w:val="33"/>
              </w:numPr>
              <w:ind w:left="404"/>
              <w:jc w:val="both"/>
              <w:rPr>
                <w:rFonts w:ascii="Myriad Pro" w:hAnsi="Myriad Pro" w:cs="Arial"/>
                <w:bCs/>
                <w:iCs/>
                <w:color w:val="000000" w:themeColor="text1"/>
                <w:szCs w:val="20"/>
                <w:lang w:val="en-US"/>
              </w:rPr>
            </w:pPr>
            <w:r w:rsidRPr="007D2983">
              <w:rPr>
                <w:rFonts w:ascii="Myriad Pro" w:hAnsi="Myriad Pro" w:cs="Arial"/>
                <w:bCs/>
                <w:iCs/>
                <w:color w:val="000000" w:themeColor="text1"/>
                <w:szCs w:val="20"/>
                <w:lang w:val="en-US"/>
              </w:rPr>
              <w:t>Be responsible for the teams’ budgets and manage overall budget for temporary accommodation.</w:t>
            </w:r>
          </w:p>
          <w:p w14:paraId="11CACF01" w14:textId="77777777" w:rsidR="004A1316" w:rsidRPr="007D2983" w:rsidRDefault="004A1316" w:rsidP="004A1316">
            <w:pPr>
              <w:pStyle w:val="ListParagraph"/>
              <w:ind w:left="404"/>
              <w:jc w:val="both"/>
              <w:rPr>
                <w:rFonts w:ascii="Myriad Pro" w:hAnsi="Myriad Pro" w:cs="Arial"/>
                <w:bCs/>
                <w:iCs/>
                <w:color w:val="000000" w:themeColor="text1"/>
                <w:szCs w:val="20"/>
                <w:lang w:val="en-US"/>
              </w:rPr>
            </w:pPr>
          </w:p>
          <w:p w14:paraId="2EEA97EC" w14:textId="77777777" w:rsidR="000564FD" w:rsidRPr="000F48BF" w:rsidRDefault="000564FD" w:rsidP="000564FD">
            <w:pPr>
              <w:jc w:val="both"/>
              <w:rPr>
                <w:rFonts w:ascii="Myriad Pro" w:hAnsi="Myriad Pro" w:cs="Arial"/>
                <w:bCs/>
                <w:iCs/>
                <w:color w:val="000000" w:themeColor="text1"/>
                <w:szCs w:val="20"/>
                <w:lang w:val="en-US"/>
              </w:rPr>
            </w:pPr>
            <w:r w:rsidRPr="000F48BF">
              <w:rPr>
                <w:rFonts w:ascii="Myriad Pro" w:hAnsi="Myriad Pro" w:cs="Arial"/>
                <w:bCs/>
                <w:iCs/>
                <w:color w:val="000000" w:themeColor="text1"/>
                <w:szCs w:val="20"/>
                <w:lang w:val="en-US"/>
              </w:rPr>
              <w:t>Support the delivery of services which help to achieve the objectives in the Council's corporate strategy, including to</w:t>
            </w:r>
          </w:p>
          <w:p w14:paraId="78D309BB" w14:textId="77777777" w:rsidR="000564FD" w:rsidRPr="000F48BF" w:rsidRDefault="000564FD" w:rsidP="000564FD">
            <w:pPr>
              <w:jc w:val="both"/>
              <w:rPr>
                <w:rFonts w:ascii="Myriad Pro" w:hAnsi="Myriad Pro" w:cs="Arial"/>
                <w:bCs/>
                <w:iCs/>
                <w:color w:val="000000" w:themeColor="text1"/>
                <w:szCs w:val="20"/>
                <w:lang w:val="en-US"/>
              </w:rPr>
            </w:pPr>
          </w:p>
          <w:p w14:paraId="53293255" w14:textId="77777777" w:rsidR="000564FD" w:rsidRPr="007D2983" w:rsidRDefault="000564FD" w:rsidP="000564FD">
            <w:pPr>
              <w:pStyle w:val="ListParagraph"/>
              <w:numPr>
                <w:ilvl w:val="0"/>
                <w:numId w:val="34"/>
              </w:numPr>
              <w:ind w:left="404"/>
              <w:jc w:val="both"/>
              <w:rPr>
                <w:rFonts w:ascii="Myriad Pro" w:hAnsi="Myriad Pro" w:cs="Arial"/>
                <w:bCs/>
                <w:iCs/>
                <w:color w:val="000000" w:themeColor="text1"/>
                <w:szCs w:val="20"/>
                <w:lang w:val="en-US"/>
              </w:rPr>
            </w:pPr>
            <w:r w:rsidRPr="007D2983">
              <w:rPr>
                <w:rFonts w:ascii="Myriad Pro" w:hAnsi="Myriad Pro" w:cs="Arial"/>
                <w:bCs/>
                <w:iCs/>
                <w:color w:val="000000" w:themeColor="text1"/>
                <w:szCs w:val="20"/>
                <w:lang w:val="en-US"/>
              </w:rPr>
              <w:t>Increase fairness and respond to the aspirations of the Borough</w:t>
            </w:r>
            <w:r>
              <w:rPr>
                <w:rFonts w:ascii="Myriad Pro" w:hAnsi="Myriad Pro" w:cs="Arial"/>
                <w:bCs/>
                <w:iCs/>
                <w:color w:val="000000" w:themeColor="text1"/>
                <w:szCs w:val="20"/>
                <w:lang w:val="en-US"/>
              </w:rPr>
              <w:t>.</w:t>
            </w:r>
          </w:p>
          <w:p w14:paraId="6E7CDA31" w14:textId="77777777" w:rsidR="000564FD" w:rsidRPr="007D2983" w:rsidRDefault="000564FD" w:rsidP="000564FD">
            <w:pPr>
              <w:pStyle w:val="ListParagraph"/>
              <w:numPr>
                <w:ilvl w:val="0"/>
                <w:numId w:val="34"/>
              </w:numPr>
              <w:ind w:left="404"/>
              <w:jc w:val="both"/>
              <w:rPr>
                <w:rFonts w:ascii="Myriad Pro" w:hAnsi="Myriad Pro" w:cs="Arial"/>
                <w:bCs/>
                <w:iCs/>
                <w:color w:val="000000" w:themeColor="text1"/>
                <w:szCs w:val="20"/>
                <w:lang w:val="en-US"/>
              </w:rPr>
            </w:pPr>
            <w:r w:rsidRPr="007D2983">
              <w:rPr>
                <w:rFonts w:ascii="Myriad Pro" w:hAnsi="Myriad Pro" w:cs="Arial"/>
                <w:bCs/>
                <w:iCs/>
                <w:color w:val="000000" w:themeColor="text1"/>
                <w:szCs w:val="20"/>
                <w:lang w:val="en-US"/>
              </w:rPr>
              <w:t>Empower our communities to help shape our Borough and the services we deliver</w:t>
            </w:r>
            <w:r>
              <w:rPr>
                <w:rFonts w:ascii="Myriad Pro" w:hAnsi="Myriad Pro" w:cs="Arial"/>
                <w:bCs/>
                <w:iCs/>
                <w:color w:val="000000" w:themeColor="text1"/>
                <w:szCs w:val="20"/>
                <w:lang w:val="en-US"/>
              </w:rPr>
              <w:t>.</w:t>
            </w:r>
          </w:p>
          <w:p w14:paraId="46CB788B" w14:textId="77777777" w:rsidR="000564FD" w:rsidRPr="007D2983" w:rsidRDefault="000564FD" w:rsidP="000564FD">
            <w:pPr>
              <w:pStyle w:val="ListParagraph"/>
              <w:numPr>
                <w:ilvl w:val="0"/>
                <w:numId w:val="34"/>
              </w:numPr>
              <w:ind w:left="404"/>
              <w:jc w:val="both"/>
              <w:rPr>
                <w:rFonts w:ascii="Myriad Pro" w:hAnsi="Myriad Pro" w:cs="Arial"/>
                <w:bCs/>
                <w:iCs/>
                <w:color w:val="000000" w:themeColor="text1"/>
                <w:szCs w:val="20"/>
                <w:lang w:val="en-US"/>
              </w:rPr>
            </w:pPr>
            <w:r w:rsidRPr="007D2983">
              <w:rPr>
                <w:rFonts w:ascii="Myriad Pro" w:hAnsi="Myriad Pro" w:cs="Arial"/>
                <w:bCs/>
                <w:iCs/>
                <w:color w:val="000000" w:themeColor="text1"/>
                <w:szCs w:val="20"/>
                <w:lang w:val="en-US"/>
              </w:rPr>
              <w:t>Improve the quality of life and civic pride amongst our communities</w:t>
            </w:r>
            <w:r>
              <w:rPr>
                <w:rFonts w:ascii="Myriad Pro" w:hAnsi="Myriad Pro" w:cs="Arial"/>
                <w:bCs/>
                <w:iCs/>
                <w:color w:val="000000" w:themeColor="text1"/>
                <w:szCs w:val="20"/>
                <w:lang w:val="en-US"/>
              </w:rPr>
              <w:t>.</w:t>
            </w:r>
          </w:p>
          <w:p w14:paraId="06DC5852" w14:textId="77777777" w:rsidR="000564FD" w:rsidRPr="007D2983" w:rsidRDefault="000564FD" w:rsidP="000564FD">
            <w:pPr>
              <w:pStyle w:val="ListParagraph"/>
              <w:numPr>
                <w:ilvl w:val="0"/>
                <w:numId w:val="34"/>
              </w:numPr>
              <w:ind w:left="404"/>
              <w:jc w:val="both"/>
              <w:rPr>
                <w:rFonts w:ascii="Myriad Pro" w:hAnsi="Myriad Pro" w:cs="Arial"/>
                <w:bCs/>
                <w:iCs/>
                <w:color w:val="000000" w:themeColor="text1"/>
                <w:szCs w:val="20"/>
                <w:lang w:val="en-US"/>
              </w:rPr>
            </w:pPr>
            <w:r w:rsidRPr="007D2983">
              <w:rPr>
                <w:rFonts w:ascii="Myriad Pro" w:hAnsi="Myriad Pro" w:cs="Arial"/>
                <w:bCs/>
                <w:iCs/>
                <w:color w:val="000000" w:themeColor="text1"/>
                <w:szCs w:val="20"/>
                <w:lang w:val="en-US"/>
              </w:rPr>
              <w:t>Transform our Council in tough times to be dynamic and responsive to the challenges of the future</w:t>
            </w:r>
            <w:r>
              <w:rPr>
                <w:rFonts w:ascii="Myriad Pro" w:hAnsi="Myriad Pro" w:cs="Arial"/>
                <w:bCs/>
                <w:iCs/>
                <w:color w:val="000000" w:themeColor="text1"/>
                <w:szCs w:val="20"/>
                <w:lang w:val="en-US"/>
              </w:rPr>
              <w:t>.</w:t>
            </w:r>
          </w:p>
          <w:p w14:paraId="4E3503E0" w14:textId="77777777" w:rsidR="000564FD" w:rsidRPr="000F48BF" w:rsidRDefault="000564FD" w:rsidP="000564FD">
            <w:pPr>
              <w:jc w:val="both"/>
              <w:rPr>
                <w:rFonts w:ascii="Myriad Pro" w:hAnsi="Myriad Pro" w:cs="Arial"/>
                <w:bCs/>
                <w:iCs/>
                <w:color w:val="000000" w:themeColor="text1"/>
                <w:szCs w:val="20"/>
                <w:lang w:val="en-US"/>
              </w:rPr>
            </w:pPr>
          </w:p>
          <w:p w14:paraId="62E28A28" w14:textId="77777777" w:rsidR="000564FD" w:rsidRPr="000F48BF" w:rsidRDefault="000564FD" w:rsidP="000564FD">
            <w:pPr>
              <w:jc w:val="both"/>
              <w:rPr>
                <w:rFonts w:ascii="Myriad Pro" w:hAnsi="Myriad Pro" w:cs="Arial"/>
                <w:bCs/>
                <w:iCs/>
                <w:color w:val="000000" w:themeColor="text1"/>
                <w:szCs w:val="20"/>
                <w:lang w:val="en-US"/>
              </w:rPr>
            </w:pPr>
            <w:r w:rsidRPr="000F48BF">
              <w:rPr>
                <w:rFonts w:ascii="Myriad Pro" w:hAnsi="Myriad Pro" w:cs="Arial"/>
                <w:bCs/>
                <w:iCs/>
                <w:color w:val="000000" w:themeColor="text1"/>
                <w:szCs w:val="20"/>
                <w:lang w:val="en-US"/>
              </w:rPr>
              <w:t>Contribute to setting and achieving Housing and Housing Needs service plan priorities and objectives and making sure that key targets are met.</w:t>
            </w:r>
          </w:p>
          <w:p w14:paraId="27DAFBF2" w14:textId="77777777" w:rsidR="000564FD" w:rsidRPr="000F48BF" w:rsidRDefault="000564FD" w:rsidP="000564FD">
            <w:pPr>
              <w:jc w:val="both"/>
              <w:rPr>
                <w:rFonts w:ascii="Myriad Pro" w:hAnsi="Myriad Pro" w:cs="Arial"/>
                <w:bCs/>
                <w:iCs/>
                <w:color w:val="000000" w:themeColor="text1"/>
                <w:szCs w:val="20"/>
                <w:lang w:val="en-US"/>
              </w:rPr>
            </w:pPr>
          </w:p>
          <w:p w14:paraId="17003D78" w14:textId="77777777" w:rsidR="000564FD" w:rsidRPr="009C5E4F" w:rsidRDefault="000564FD" w:rsidP="00125B16">
            <w:pPr>
              <w:pStyle w:val="Heading2"/>
              <w:keepNext w:val="0"/>
              <w:spacing w:after="120"/>
              <w:jc w:val="both"/>
              <w:rPr>
                <w:rFonts w:ascii="Myriad Pro" w:hAnsi="Myriad Pro" w:cs="Arial"/>
                <w:b w:val="0"/>
                <w:szCs w:val="20"/>
                <w:u w:val="none"/>
              </w:rPr>
            </w:pPr>
            <w:r w:rsidRPr="009C5E4F">
              <w:rPr>
                <w:rFonts w:ascii="Myriad Pro" w:hAnsi="Myriad Pro" w:cs="Arial"/>
                <w:b w:val="0"/>
                <w:szCs w:val="20"/>
                <w:u w:val="none"/>
              </w:rPr>
              <w:t>The post holder will be required to contribute to the development and implementation of the Council’s corporate objectives including:</w:t>
            </w:r>
          </w:p>
          <w:p w14:paraId="7F42F42A" w14:textId="77777777" w:rsidR="000564FD" w:rsidRPr="009C5E4F" w:rsidRDefault="000564FD" w:rsidP="00125B16">
            <w:pPr>
              <w:numPr>
                <w:ilvl w:val="0"/>
                <w:numId w:val="16"/>
              </w:numPr>
              <w:tabs>
                <w:tab w:val="left" w:pos="360"/>
              </w:tabs>
              <w:jc w:val="both"/>
              <w:rPr>
                <w:rFonts w:ascii="Myriad Pro" w:hAnsi="Myriad Pro" w:cs="Arial"/>
                <w:szCs w:val="20"/>
              </w:rPr>
            </w:pPr>
            <w:r w:rsidRPr="009C5E4F">
              <w:rPr>
                <w:rFonts w:ascii="Myriad Pro" w:hAnsi="Myriad Pro" w:cs="Arial"/>
                <w:szCs w:val="20"/>
              </w:rPr>
              <w:t>Health and safety in the workplace</w:t>
            </w:r>
          </w:p>
          <w:p w14:paraId="469DEBB7" w14:textId="77777777" w:rsidR="000564FD" w:rsidRPr="009C5E4F" w:rsidRDefault="000564FD" w:rsidP="00125B16">
            <w:pPr>
              <w:numPr>
                <w:ilvl w:val="0"/>
                <w:numId w:val="16"/>
              </w:numPr>
              <w:tabs>
                <w:tab w:val="left" w:pos="360"/>
              </w:tabs>
              <w:jc w:val="both"/>
              <w:rPr>
                <w:rFonts w:ascii="Myriad Pro" w:hAnsi="Myriad Pro" w:cs="Arial"/>
                <w:szCs w:val="20"/>
              </w:rPr>
            </w:pPr>
            <w:r w:rsidRPr="009C5E4F">
              <w:rPr>
                <w:rFonts w:ascii="Myriad Pro" w:hAnsi="Myriad Pro" w:cs="Arial"/>
                <w:szCs w:val="20"/>
              </w:rPr>
              <w:t xml:space="preserve">Performance management </w:t>
            </w:r>
          </w:p>
          <w:p w14:paraId="33689A15" w14:textId="77777777" w:rsidR="000564FD" w:rsidRPr="009C5E4F" w:rsidRDefault="000564FD" w:rsidP="00125B16">
            <w:pPr>
              <w:numPr>
                <w:ilvl w:val="0"/>
                <w:numId w:val="16"/>
              </w:numPr>
              <w:tabs>
                <w:tab w:val="left" w:pos="360"/>
              </w:tabs>
              <w:jc w:val="both"/>
              <w:rPr>
                <w:rFonts w:ascii="Myriad Pro" w:hAnsi="Myriad Pro" w:cs="Arial"/>
                <w:szCs w:val="20"/>
              </w:rPr>
            </w:pPr>
            <w:r w:rsidRPr="009C5E4F">
              <w:rPr>
                <w:rFonts w:ascii="Myriad Pro" w:hAnsi="Myriad Pro" w:cs="Arial"/>
                <w:szCs w:val="20"/>
              </w:rPr>
              <w:t>Equality and Diversity policy</w:t>
            </w:r>
          </w:p>
          <w:p w14:paraId="4EEBDFDC" w14:textId="77777777" w:rsidR="000564FD" w:rsidRPr="009C5E4F" w:rsidRDefault="000564FD" w:rsidP="00125B16">
            <w:pPr>
              <w:numPr>
                <w:ilvl w:val="0"/>
                <w:numId w:val="16"/>
              </w:numPr>
              <w:tabs>
                <w:tab w:val="left" w:pos="360"/>
              </w:tabs>
              <w:jc w:val="both"/>
              <w:rPr>
                <w:rFonts w:ascii="Myriad Pro" w:hAnsi="Myriad Pro" w:cs="Arial"/>
                <w:szCs w:val="20"/>
              </w:rPr>
            </w:pPr>
            <w:r w:rsidRPr="009C5E4F">
              <w:rPr>
                <w:rFonts w:ascii="Myriad Pro" w:hAnsi="Myriad Pro" w:cs="Arial"/>
                <w:szCs w:val="20"/>
              </w:rPr>
              <w:t>Customer service strategy</w:t>
            </w:r>
          </w:p>
          <w:p w14:paraId="49F7D8A8" w14:textId="77777777" w:rsidR="000564FD" w:rsidRPr="009C5E4F" w:rsidRDefault="000564FD" w:rsidP="00125B16">
            <w:pPr>
              <w:numPr>
                <w:ilvl w:val="0"/>
                <w:numId w:val="16"/>
              </w:numPr>
              <w:tabs>
                <w:tab w:val="left" w:pos="360"/>
              </w:tabs>
              <w:jc w:val="both"/>
              <w:rPr>
                <w:rFonts w:ascii="Myriad Pro" w:hAnsi="Myriad Pro" w:cs="Arial"/>
                <w:szCs w:val="20"/>
              </w:rPr>
            </w:pPr>
            <w:r w:rsidRPr="009C5E4F">
              <w:rPr>
                <w:rFonts w:ascii="Myriad Pro" w:hAnsi="Myriad Pro" w:cs="Arial"/>
                <w:szCs w:val="20"/>
              </w:rPr>
              <w:t>Corporate priorities and strategies</w:t>
            </w:r>
          </w:p>
          <w:p w14:paraId="443F87C9" w14:textId="77777777" w:rsidR="000564FD" w:rsidRPr="009C5E4F" w:rsidRDefault="000564FD" w:rsidP="000564FD">
            <w:pPr>
              <w:ind w:left="360"/>
              <w:rPr>
                <w:rFonts w:ascii="Myriad Pro" w:hAnsi="Myriad Pro" w:cs="Arial"/>
                <w:bCs/>
                <w:iCs/>
                <w:szCs w:val="20"/>
                <w:lang w:val="en-US"/>
              </w:rPr>
            </w:pPr>
          </w:p>
          <w:p w14:paraId="5449134B" w14:textId="77777777" w:rsidR="000564FD" w:rsidRDefault="000564FD" w:rsidP="00125B16">
            <w:pPr>
              <w:autoSpaceDE w:val="0"/>
              <w:autoSpaceDN w:val="0"/>
              <w:adjustRightInd w:val="0"/>
              <w:jc w:val="both"/>
              <w:rPr>
                <w:rFonts w:ascii="Myriad Pro" w:hAnsi="Myriad Pro" w:cs="Arial"/>
                <w:szCs w:val="20"/>
              </w:rPr>
            </w:pPr>
            <w:r w:rsidRPr="009C5E4F">
              <w:rPr>
                <w:rFonts w:ascii="Myriad Pro" w:hAnsi="Myriad Pro" w:cs="Arial"/>
                <w:szCs w:val="20"/>
              </w:rPr>
              <w:t xml:space="preserve">To ensure that services </w:t>
            </w:r>
            <w:r>
              <w:rPr>
                <w:rFonts w:ascii="Myriad Pro" w:hAnsi="Myriad Pro" w:cs="Arial"/>
                <w:szCs w:val="20"/>
              </w:rPr>
              <w:t xml:space="preserve">in the team and across Housing needs are innovative and quality driven and: </w:t>
            </w:r>
          </w:p>
          <w:p w14:paraId="127605F5" w14:textId="77777777" w:rsidR="000564FD" w:rsidRPr="009C5E4F" w:rsidRDefault="000564FD" w:rsidP="00125B16">
            <w:pPr>
              <w:autoSpaceDE w:val="0"/>
              <w:autoSpaceDN w:val="0"/>
              <w:adjustRightInd w:val="0"/>
              <w:jc w:val="both"/>
              <w:rPr>
                <w:rFonts w:ascii="Myriad Pro" w:hAnsi="Myriad Pro" w:cs="Arial"/>
                <w:szCs w:val="20"/>
              </w:rPr>
            </w:pPr>
          </w:p>
          <w:p w14:paraId="54CF3615" w14:textId="77777777" w:rsidR="000564FD" w:rsidRPr="009C5E4F" w:rsidRDefault="000564FD" w:rsidP="00125B16">
            <w:pPr>
              <w:numPr>
                <w:ilvl w:val="0"/>
                <w:numId w:val="16"/>
              </w:numPr>
              <w:jc w:val="both"/>
              <w:rPr>
                <w:rFonts w:ascii="Myriad Pro" w:hAnsi="Myriad Pro" w:cs="Arial"/>
                <w:szCs w:val="20"/>
              </w:rPr>
            </w:pPr>
            <w:r w:rsidRPr="009C5E4F">
              <w:rPr>
                <w:rFonts w:ascii="Myriad Pro" w:hAnsi="Myriad Pro" w:cs="Arial"/>
                <w:szCs w:val="20"/>
              </w:rPr>
              <w:t>Are responsive to customer’s needs and service requirements.</w:t>
            </w:r>
          </w:p>
          <w:p w14:paraId="2C5AB8AB" w14:textId="77777777" w:rsidR="000564FD" w:rsidRPr="009C5E4F" w:rsidRDefault="000564FD" w:rsidP="00125B16">
            <w:pPr>
              <w:numPr>
                <w:ilvl w:val="0"/>
                <w:numId w:val="16"/>
              </w:numPr>
              <w:jc w:val="both"/>
              <w:rPr>
                <w:rFonts w:ascii="Myriad Pro" w:hAnsi="Myriad Pro" w:cs="Arial"/>
                <w:szCs w:val="20"/>
              </w:rPr>
            </w:pPr>
            <w:r w:rsidRPr="009C5E4F">
              <w:rPr>
                <w:rFonts w:ascii="Myriad Pro" w:hAnsi="Myriad Pro" w:cs="Arial"/>
                <w:szCs w:val="20"/>
              </w:rPr>
              <w:t>Demonstrate clear departmental direction, vision, and style.</w:t>
            </w:r>
          </w:p>
          <w:p w14:paraId="2F6B4752" w14:textId="77777777" w:rsidR="000564FD" w:rsidRPr="009C5E4F" w:rsidRDefault="000564FD" w:rsidP="00125B16">
            <w:pPr>
              <w:numPr>
                <w:ilvl w:val="0"/>
                <w:numId w:val="16"/>
              </w:numPr>
              <w:jc w:val="both"/>
              <w:rPr>
                <w:rFonts w:ascii="Myriad Pro" w:hAnsi="Myriad Pro" w:cs="Arial"/>
                <w:szCs w:val="20"/>
              </w:rPr>
            </w:pPr>
            <w:r w:rsidRPr="009C5E4F">
              <w:rPr>
                <w:rFonts w:ascii="Myriad Pro" w:hAnsi="Myriad Pro" w:cs="Arial"/>
                <w:szCs w:val="20"/>
              </w:rPr>
              <w:t>Achieve effectiveness and efficiency in operation.</w:t>
            </w:r>
          </w:p>
          <w:p w14:paraId="419BEE67" w14:textId="77777777" w:rsidR="000564FD" w:rsidRPr="009C5E4F" w:rsidRDefault="000564FD" w:rsidP="00125B16">
            <w:pPr>
              <w:numPr>
                <w:ilvl w:val="0"/>
                <w:numId w:val="16"/>
              </w:numPr>
              <w:tabs>
                <w:tab w:val="left" w:pos="360"/>
              </w:tabs>
              <w:jc w:val="both"/>
              <w:rPr>
                <w:rFonts w:ascii="Myriad Pro" w:hAnsi="Myriad Pro" w:cs="Arial"/>
                <w:szCs w:val="20"/>
              </w:rPr>
            </w:pPr>
            <w:r w:rsidRPr="009C5E4F">
              <w:rPr>
                <w:rFonts w:ascii="Myriad Pro" w:hAnsi="Myriad Pro" w:cs="Arial"/>
                <w:szCs w:val="20"/>
              </w:rPr>
              <w:t>The Council’s Equality and Diversity policy is adhered to.</w:t>
            </w:r>
          </w:p>
          <w:p w14:paraId="1615C88D" w14:textId="77777777" w:rsidR="000564FD" w:rsidRPr="007D2983" w:rsidRDefault="000564FD" w:rsidP="00125B16">
            <w:pPr>
              <w:numPr>
                <w:ilvl w:val="0"/>
                <w:numId w:val="16"/>
              </w:numPr>
              <w:jc w:val="both"/>
              <w:rPr>
                <w:rFonts w:ascii="Myriad Pro" w:hAnsi="Myriad Pro" w:cs="Arial"/>
                <w:bCs/>
                <w:iCs/>
              </w:rPr>
            </w:pPr>
            <w:r w:rsidRPr="009C5E4F">
              <w:rPr>
                <w:rFonts w:ascii="Myriad Pro" w:hAnsi="Myriad Pro" w:cs="Arial"/>
                <w:szCs w:val="20"/>
              </w:rPr>
              <w:t>To carry out the duties and responsibilities of the post, in accordance with the Council’s Health &amp; Safety Policy and relevant Health &amp; Safety legislation</w:t>
            </w:r>
          </w:p>
        </w:tc>
      </w:tr>
      <w:tr w:rsidR="000564FD" w:rsidRPr="00983108" w14:paraId="235CEAFF" w14:textId="77777777" w:rsidTr="60FC8C7D">
        <w:trPr>
          <w:trHeight w:val="519"/>
        </w:trPr>
        <w:tc>
          <w:tcPr>
            <w:tcW w:w="806" w:type="pct"/>
            <w:shd w:val="clear" w:color="auto" w:fill="D9D9D9" w:themeFill="background1" w:themeFillShade="D9"/>
            <w:tcMar>
              <w:left w:w="28" w:type="dxa"/>
              <w:right w:w="28" w:type="dxa"/>
            </w:tcMar>
          </w:tcPr>
          <w:p w14:paraId="2174BC23" w14:textId="77777777" w:rsidR="000564FD" w:rsidRPr="009C5E4F" w:rsidRDefault="000564FD" w:rsidP="000564FD">
            <w:pPr>
              <w:jc w:val="right"/>
              <w:rPr>
                <w:rFonts w:ascii="Myriad Pro" w:hAnsi="Myriad Pro" w:cs="Arial"/>
                <w:b/>
                <w:i/>
                <w:szCs w:val="20"/>
              </w:rPr>
            </w:pPr>
            <w:r w:rsidRPr="009C5E4F">
              <w:rPr>
                <w:rFonts w:ascii="Myriad Pro" w:hAnsi="Myriad Pro" w:cs="Arial"/>
                <w:b/>
                <w:i/>
                <w:szCs w:val="20"/>
              </w:rPr>
              <w:t>Key Performance Outcomes</w:t>
            </w:r>
          </w:p>
        </w:tc>
        <w:tc>
          <w:tcPr>
            <w:tcW w:w="4164" w:type="pct"/>
            <w:shd w:val="clear" w:color="auto" w:fill="auto"/>
            <w:vAlign w:val="center"/>
          </w:tcPr>
          <w:p w14:paraId="16626109" w14:textId="4530EF47" w:rsidR="000564FD" w:rsidRPr="007D2983" w:rsidRDefault="004A1316" w:rsidP="00125B16">
            <w:pPr>
              <w:jc w:val="both"/>
              <w:rPr>
                <w:rFonts w:ascii="Myriad Pro" w:hAnsi="Myriad Pro" w:cs="Arial"/>
                <w:bCs/>
                <w:iCs/>
              </w:rPr>
            </w:pPr>
            <w:r>
              <w:rPr>
                <w:rFonts w:ascii="Myriad Pro" w:hAnsi="Myriad Pro" w:cs="Arial"/>
                <w:bCs/>
                <w:iCs/>
              </w:rPr>
              <w:t>Homelessness is prevented.</w:t>
            </w:r>
          </w:p>
          <w:p w14:paraId="57315356" w14:textId="1550ABDA" w:rsidR="000564FD" w:rsidRPr="007D2983" w:rsidRDefault="004A1316" w:rsidP="00125B16">
            <w:pPr>
              <w:jc w:val="both"/>
              <w:rPr>
                <w:rFonts w:ascii="Myriad Pro" w:hAnsi="Myriad Pro" w:cs="Arial"/>
                <w:bCs/>
                <w:iCs/>
              </w:rPr>
            </w:pPr>
            <w:r w:rsidRPr="007D2983">
              <w:rPr>
                <w:rFonts w:ascii="Myriad Pro" w:hAnsi="Myriad Pro" w:cs="Arial"/>
                <w:bCs/>
                <w:iCs/>
              </w:rPr>
              <w:t>T</w:t>
            </w:r>
            <w:r>
              <w:rPr>
                <w:rFonts w:ascii="Myriad Pro" w:hAnsi="Myriad Pro" w:cs="Arial"/>
                <w:bCs/>
                <w:iCs/>
              </w:rPr>
              <w:t xml:space="preserve">emporary accommodation numbers are reduced. </w:t>
            </w:r>
          </w:p>
          <w:p w14:paraId="1A56E582" w14:textId="598D8AE9" w:rsidR="000564FD" w:rsidRPr="007D2983" w:rsidRDefault="004A1316" w:rsidP="00125B16">
            <w:pPr>
              <w:jc w:val="both"/>
              <w:rPr>
                <w:rFonts w:ascii="Myriad Pro" w:hAnsi="Myriad Pro" w:cs="Arial"/>
                <w:bCs/>
                <w:iCs/>
              </w:rPr>
            </w:pPr>
            <w:r>
              <w:rPr>
                <w:rFonts w:ascii="Myriad Pro" w:hAnsi="Myriad Pro" w:cs="Arial"/>
                <w:bCs/>
                <w:iCs/>
              </w:rPr>
              <w:t>Homelessness decision making targets are met</w:t>
            </w:r>
            <w:r w:rsidR="000564FD" w:rsidRPr="007D2983">
              <w:rPr>
                <w:rFonts w:ascii="Myriad Pro" w:hAnsi="Myriad Pro" w:cs="Arial"/>
                <w:bCs/>
                <w:iCs/>
              </w:rPr>
              <w:t>.</w:t>
            </w:r>
          </w:p>
          <w:p w14:paraId="12AF68D9" w14:textId="6367E73D" w:rsidR="000564FD" w:rsidRPr="007D2983" w:rsidRDefault="004A1316" w:rsidP="00125B16">
            <w:pPr>
              <w:jc w:val="both"/>
              <w:rPr>
                <w:rFonts w:ascii="Myriad Pro" w:hAnsi="Myriad Pro" w:cs="Arial"/>
                <w:bCs/>
                <w:iCs/>
              </w:rPr>
            </w:pPr>
            <w:r>
              <w:rPr>
                <w:rFonts w:ascii="Myriad Pro" w:hAnsi="Myriad Pro" w:cs="Arial"/>
                <w:bCs/>
                <w:iCs/>
              </w:rPr>
              <w:t xml:space="preserve">Qualitative performance on decision making. </w:t>
            </w:r>
          </w:p>
          <w:p w14:paraId="6E55FE48" w14:textId="7009A876" w:rsidR="000564FD" w:rsidRPr="007D2983" w:rsidRDefault="004A1316" w:rsidP="00125B16">
            <w:pPr>
              <w:jc w:val="both"/>
              <w:rPr>
                <w:rFonts w:ascii="Myriad Pro" w:hAnsi="Myriad Pro" w:cs="Arial"/>
                <w:bCs/>
                <w:iCs/>
              </w:rPr>
            </w:pPr>
            <w:r>
              <w:rPr>
                <w:rFonts w:ascii="Myriad Pro" w:hAnsi="Myriad Pro" w:cs="Arial"/>
                <w:bCs/>
                <w:iCs/>
              </w:rPr>
              <w:t xml:space="preserve">Expenditure on temporary accommodation is reduced. </w:t>
            </w:r>
          </w:p>
          <w:p w14:paraId="4A2C5F9D" w14:textId="77777777" w:rsidR="000564FD" w:rsidRPr="007D2983" w:rsidRDefault="000564FD" w:rsidP="004A1316">
            <w:pPr>
              <w:rPr>
                <w:rFonts w:ascii="Myriad Pro" w:hAnsi="Myriad Pro" w:cs="Arial"/>
                <w:bCs/>
                <w:iCs/>
              </w:rPr>
            </w:pPr>
          </w:p>
        </w:tc>
      </w:tr>
      <w:tr w:rsidR="000564FD" w:rsidRPr="00983108" w14:paraId="7E41235C" w14:textId="77777777" w:rsidTr="60FC8C7D">
        <w:trPr>
          <w:gridAfter w:val="1"/>
          <w:wAfter w:w="4164" w:type="pct"/>
        </w:trPr>
        <w:tc>
          <w:tcPr>
            <w:tcW w:w="806" w:type="pct"/>
            <w:tcBorders>
              <w:left w:val="nil"/>
              <w:right w:val="nil"/>
            </w:tcBorders>
            <w:shd w:val="clear" w:color="auto" w:fill="auto"/>
            <w:tcMar>
              <w:left w:w="28" w:type="dxa"/>
              <w:right w:w="28" w:type="dxa"/>
            </w:tcMar>
          </w:tcPr>
          <w:p w14:paraId="3EAFEDC3" w14:textId="77777777" w:rsidR="000564FD" w:rsidRPr="003C4AEC" w:rsidRDefault="000564FD" w:rsidP="000564FD">
            <w:pPr>
              <w:jc w:val="center"/>
              <w:rPr>
                <w:sz w:val="8"/>
                <w:szCs w:val="8"/>
              </w:rPr>
            </w:pPr>
          </w:p>
        </w:tc>
      </w:tr>
      <w:tr w:rsidR="000564FD" w14:paraId="295134C6" w14:textId="77777777" w:rsidTr="60FC8C7D">
        <w:trPr>
          <w:trHeight w:val="1329"/>
        </w:trPr>
        <w:tc>
          <w:tcPr>
            <w:tcW w:w="806" w:type="pct"/>
            <w:tcBorders>
              <w:bottom w:val="single" w:sz="4" w:space="0" w:color="auto"/>
            </w:tcBorders>
            <w:shd w:val="clear" w:color="auto" w:fill="D9D9D9" w:themeFill="background1" w:themeFillShade="D9"/>
            <w:tcMar>
              <w:left w:w="28" w:type="dxa"/>
              <w:right w:w="28" w:type="dxa"/>
            </w:tcMar>
          </w:tcPr>
          <w:p w14:paraId="23F6723D" w14:textId="77777777" w:rsidR="000564FD" w:rsidRPr="00AB1BF4" w:rsidRDefault="40EC1635" w:rsidP="5CFF087A">
            <w:pPr>
              <w:numPr>
                <w:ilvl w:val="0"/>
                <w:numId w:val="1"/>
              </w:numPr>
              <w:ind w:left="255" w:hanging="255"/>
              <w:rPr>
                <w:rFonts w:ascii="Myriad Pro" w:hAnsi="Myriad Pro" w:cs="Arial"/>
                <w:b/>
                <w:bCs/>
              </w:rPr>
            </w:pPr>
            <w:r w:rsidRPr="5CFF087A">
              <w:rPr>
                <w:rFonts w:ascii="Myriad Pro" w:hAnsi="Myriad Pro" w:cs="Arial"/>
                <w:b/>
                <w:bCs/>
              </w:rPr>
              <w:lastRenderedPageBreak/>
              <w:t>Resource Management</w:t>
            </w:r>
          </w:p>
        </w:tc>
        <w:tc>
          <w:tcPr>
            <w:tcW w:w="4164" w:type="pct"/>
            <w:shd w:val="clear" w:color="auto" w:fill="auto"/>
            <w:vAlign w:val="center"/>
          </w:tcPr>
          <w:p w14:paraId="408964B4" w14:textId="1ABEE1B5" w:rsidR="000564FD" w:rsidRPr="000837EB" w:rsidRDefault="004A1316" w:rsidP="000564FD">
            <w:pPr>
              <w:jc w:val="both"/>
              <w:rPr>
                <w:rFonts w:ascii="Myriad Pro" w:hAnsi="Myriad Pro"/>
                <w:szCs w:val="20"/>
              </w:rPr>
            </w:pPr>
            <w:r>
              <w:rPr>
                <w:rFonts w:ascii="Myriad Pro" w:hAnsi="Myriad Pro"/>
                <w:szCs w:val="20"/>
              </w:rPr>
              <w:t xml:space="preserve">Commission cost effective arrangements with partners for prevention and support services that improve outcomes for customers. </w:t>
            </w:r>
          </w:p>
          <w:p w14:paraId="71E91F5C" w14:textId="77777777" w:rsidR="000564FD" w:rsidRPr="000837EB" w:rsidRDefault="000564FD" w:rsidP="000564FD">
            <w:pPr>
              <w:jc w:val="both"/>
              <w:rPr>
                <w:rFonts w:ascii="Myriad Pro" w:hAnsi="Myriad Pro"/>
                <w:szCs w:val="20"/>
              </w:rPr>
            </w:pPr>
          </w:p>
          <w:p w14:paraId="176501B0" w14:textId="77777777" w:rsidR="000564FD" w:rsidRPr="000837EB" w:rsidRDefault="000564FD" w:rsidP="000564FD">
            <w:pPr>
              <w:jc w:val="both"/>
              <w:rPr>
                <w:rFonts w:ascii="Myriad Pro" w:hAnsi="Myriad Pro"/>
                <w:szCs w:val="20"/>
              </w:rPr>
            </w:pPr>
            <w:r w:rsidRPr="000837EB">
              <w:rPr>
                <w:rFonts w:ascii="Myriad Pro" w:hAnsi="Myriad Pro"/>
                <w:szCs w:val="20"/>
              </w:rPr>
              <w:t>Contribute to functional unit budget monitoring processes and provide relevant management information.</w:t>
            </w:r>
          </w:p>
          <w:p w14:paraId="18FE7AC2" w14:textId="77777777" w:rsidR="000564FD" w:rsidRPr="000837EB" w:rsidRDefault="000564FD" w:rsidP="000564FD">
            <w:pPr>
              <w:jc w:val="both"/>
              <w:rPr>
                <w:rFonts w:ascii="Myriad Pro" w:hAnsi="Myriad Pro"/>
                <w:szCs w:val="20"/>
              </w:rPr>
            </w:pPr>
          </w:p>
          <w:p w14:paraId="75B81254" w14:textId="77777777" w:rsidR="000564FD" w:rsidRPr="000837EB" w:rsidRDefault="000564FD" w:rsidP="000564FD">
            <w:pPr>
              <w:jc w:val="both"/>
              <w:rPr>
                <w:rFonts w:ascii="Myriad Pro" w:hAnsi="Myriad Pro"/>
                <w:szCs w:val="20"/>
              </w:rPr>
            </w:pPr>
            <w:r w:rsidRPr="000837EB">
              <w:rPr>
                <w:rFonts w:ascii="Myriad Pro" w:hAnsi="Myriad Pro"/>
                <w:szCs w:val="20"/>
              </w:rPr>
              <w:t>To effectively manage, coach and support team members and ensure this approach is cascaded through management of their teams.</w:t>
            </w:r>
          </w:p>
          <w:p w14:paraId="31A42703" w14:textId="77777777" w:rsidR="000564FD" w:rsidRPr="000837EB" w:rsidRDefault="000564FD" w:rsidP="000564FD">
            <w:pPr>
              <w:jc w:val="both"/>
              <w:rPr>
                <w:rFonts w:ascii="Myriad Pro" w:hAnsi="Myriad Pro"/>
                <w:szCs w:val="20"/>
              </w:rPr>
            </w:pPr>
          </w:p>
          <w:p w14:paraId="017979BB" w14:textId="77777777" w:rsidR="000564FD" w:rsidRPr="000837EB" w:rsidRDefault="000564FD" w:rsidP="000564FD">
            <w:pPr>
              <w:jc w:val="both"/>
              <w:rPr>
                <w:rFonts w:ascii="Myriad Pro" w:hAnsi="Myriad Pro"/>
                <w:szCs w:val="20"/>
              </w:rPr>
            </w:pPr>
            <w:r w:rsidRPr="000837EB">
              <w:rPr>
                <w:rFonts w:ascii="Myriad Pro" w:hAnsi="Myriad Pro"/>
                <w:szCs w:val="20"/>
              </w:rPr>
              <w:t>To organise staff selection in accordance with equalities legislation, good practice guidance and Council procedures.</w:t>
            </w:r>
          </w:p>
          <w:p w14:paraId="2C3FB408" w14:textId="77777777" w:rsidR="000564FD" w:rsidRPr="000837EB" w:rsidRDefault="000564FD" w:rsidP="000564FD">
            <w:pPr>
              <w:jc w:val="both"/>
              <w:rPr>
                <w:rFonts w:ascii="Myriad Pro" w:hAnsi="Myriad Pro"/>
                <w:szCs w:val="20"/>
              </w:rPr>
            </w:pPr>
          </w:p>
          <w:p w14:paraId="22EA5A1F" w14:textId="77777777" w:rsidR="000564FD" w:rsidRPr="000837EB" w:rsidRDefault="000564FD" w:rsidP="000564FD">
            <w:pPr>
              <w:jc w:val="both"/>
              <w:rPr>
                <w:rFonts w:ascii="Myriad Pro" w:hAnsi="Myriad Pro"/>
                <w:szCs w:val="20"/>
              </w:rPr>
            </w:pPr>
            <w:r w:rsidRPr="000837EB">
              <w:rPr>
                <w:rFonts w:ascii="Myriad Pro" w:hAnsi="Myriad Pro"/>
                <w:szCs w:val="20"/>
              </w:rPr>
              <w:t>To recognise the diversity of the workforce and ensure that equality of opportunity is promoted.</w:t>
            </w:r>
          </w:p>
          <w:p w14:paraId="1390139F" w14:textId="77777777" w:rsidR="000564FD" w:rsidRPr="000837EB" w:rsidRDefault="000564FD" w:rsidP="000564FD">
            <w:pPr>
              <w:jc w:val="both"/>
              <w:rPr>
                <w:rFonts w:ascii="Myriad Pro" w:hAnsi="Myriad Pro"/>
                <w:szCs w:val="20"/>
              </w:rPr>
            </w:pPr>
          </w:p>
          <w:p w14:paraId="194D6702" w14:textId="77777777" w:rsidR="000564FD" w:rsidRPr="000837EB" w:rsidRDefault="000564FD" w:rsidP="000564FD">
            <w:pPr>
              <w:jc w:val="both"/>
              <w:rPr>
                <w:rFonts w:ascii="Myriad Pro" w:hAnsi="Myriad Pro"/>
                <w:szCs w:val="20"/>
              </w:rPr>
            </w:pPr>
            <w:r w:rsidRPr="000837EB">
              <w:rPr>
                <w:rFonts w:ascii="Myriad Pro" w:hAnsi="Myriad Pro"/>
                <w:szCs w:val="20"/>
              </w:rPr>
              <w:t>To ensure that the Council's employee communication system is fully implemented and maintained in order that all employees receive appropriate information, and that employee feedback is encouraged.</w:t>
            </w:r>
          </w:p>
          <w:p w14:paraId="49758850" w14:textId="77777777" w:rsidR="000564FD" w:rsidRPr="000837EB" w:rsidRDefault="000564FD" w:rsidP="000564FD">
            <w:pPr>
              <w:jc w:val="both"/>
              <w:rPr>
                <w:rFonts w:ascii="Myriad Pro" w:hAnsi="Myriad Pro"/>
                <w:szCs w:val="20"/>
              </w:rPr>
            </w:pPr>
          </w:p>
          <w:p w14:paraId="3CFB3952" w14:textId="77777777" w:rsidR="000564FD" w:rsidRDefault="000564FD" w:rsidP="000564FD">
            <w:pPr>
              <w:jc w:val="both"/>
              <w:rPr>
                <w:rFonts w:ascii="Myriad Pro" w:hAnsi="Myriad Pro"/>
                <w:szCs w:val="20"/>
              </w:rPr>
            </w:pPr>
            <w:r w:rsidRPr="000837EB">
              <w:rPr>
                <w:rFonts w:ascii="Myriad Pro" w:hAnsi="Myriad Pro"/>
                <w:szCs w:val="20"/>
              </w:rPr>
              <w:t>Identify training needs of the Team and ensure where possible these are met.</w:t>
            </w:r>
          </w:p>
          <w:p w14:paraId="0CD2CF44" w14:textId="77777777" w:rsidR="000564FD" w:rsidRDefault="000564FD" w:rsidP="000564FD">
            <w:pPr>
              <w:jc w:val="both"/>
              <w:rPr>
                <w:rFonts w:ascii="Myriad Pro" w:hAnsi="Myriad Pro"/>
                <w:szCs w:val="20"/>
              </w:rPr>
            </w:pPr>
          </w:p>
          <w:p w14:paraId="0E661A54" w14:textId="77777777" w:rsidR="000564FD" w:rsidRDefault="000564FD" w:rsidP="000564FD">
            <w:pPr>
              <w:jc w:val="both"/>
              <w:rPr>
                <w:rFonts w:ascii="Myriad Pro" w:hAnsi="Myriad Pro"/>
                <w:szCs w:val="20"/>
              </w:rPr>
            </w:pPr>
            <w:r w:rsidRPr="000837EB">
              <w:rPr>
                <w:rFonts w:ascii="Myriad Pro" w:hAnsi="Myriad Pro"/>
                <w:szCs w:val="20"/>
              </w:rPr>
              <w:t xml:space="preserve">To manage a team of staff to ensure quality services are delivered to customers, including supervision coaching and support, planning personal development and ensuring a customer focussed approach </w:t>
            </w:r>
            <w:proofErr w:type="gramStart"/>
            <w:r w:rsidRPr="000837EB">
              <w:rPr>
                <w:rFonts w:ascii="Myriad Pro" w:hAnsi="Myriad Pro"/>
                <w:szCs w:val="20"/>
              </w:rPr>
              <w:t>in</w:t>
            </w:r>
            <w:proofErr w:type="gramEnd"/>
            <w:r w:rsidRPr="000837EB">
              <w:rPr>
                <w:rFonts w:ascii="Myriad Pro" w:hAnsi="Myriad Pro"/>
                <w:szCs w:val="20"/>
              </w:rPr>
              <w:t xml:space="preserve"> the</w:t>
            </w:r>
            <w:r>
              <w:rPr>
                <w:rFonts w:ascii="Myriad Pro" w:hAnsi="Myriad Pro"/>
                <w:szCs w:val="20"/>
              </w:rPr>
              <w:t xml:space="preserve"> </w:t>
            </w:r>
            <w:r w:rsidRPr="000837EB">
              <w:rPr>
                <w:rFonts w:ascii="Myriad Pro" w:hAnsi="Myriad Pro"/>
                <w:szCs w:val="20"/>
              </w:rPr>
              <w:t>team</w:t>
            </w:r>
            <w:r>
              <w:rPr>
                <w:rFonts w:ascii="Myriad Pro" w:hAnsi="Myriad Pro"/>
                <w:szCs w:val="20"/>
              </w:rPr>
              <w:t>.</w:t>
            </w:r>
          </w:p>
          <w:p w14:paraId="7E0CCBF3" w14:textId="77777777" w:rsidR="000564FD" w:rsidRPr="000837EB" w:rsidRDefault="000564FD" w:rsidP="000564FD">
            <w:pPr>
              <w:jc w:val="both"/>
              <w:rPr>
                <w:rFonts w:ascii="Myriad Pro" w:hAnsi="Myriad Pro"/>
                <w:szCs w:val="20"/>
              </w:rPr>
            </w:pPr>
          </w:p>
          <w:p w14:paraId="4BF91566" w14:textId="77777777" w:rsidR="000564FD" w:rsidRDefault="000564FD" w:rsidP="000564FD">
            <w:pPr>
              <w:jc w:val="both"/>
              <w:rPr>
                <w:rFonts w:ascii="Myriad Pro" w:hAnsi="Myriad Pro"/>
                <w:szCs w:val="20"/>
              </w:rPr>
            </w:pPr>
            <w:r w:rsidRPr="000837EB">
              <w:rPr>
                <w:rFonts w:ascii="Myriad Pro" w:hAnsi="Myriad Pro"/>
                <w:szCs w:val="20"/>
              </w:rPr>
              <w:t>To implement effective performance management setting targets and standards in line with corporate performance management framework ensuring a high-level service is provided and statutory review timescales and targets are achieved and maintained.</w:t>
            </w:r>
          </w:p>
          <w:p w14:paraId="2DB6C817" w14:textId="77777777" w:rsidR="000564FD" w:rsidRPr="000837EB" w:rsidRDefault="000564FD" w:rsidP="000564FD">
            <w:pPr>
              <w:jc w:val="both"/>
              <w:rPr>
                <w:rFonts w:ascii="Myriad Pro" w:hAnsi="Myriad Pro"/>
                <w:szCs w:val="20"/>
              </w:rPr>
            </w:pPr>
          </w:p>
          <w:p w14:paraId="5826F29F" w14:textId="77777777" w:rsidR="000564FD" w:rsidRDefault="000564FD" w:rsidP="000564FD">
            <w:pPr>
              <w:jc w:val="both"/>
              <w:rPr>
                <w:rFonts w:ascii="Myriad Pro" w:hAnsi="Myriad Pro"/>
                <w:szCs w:val="20"/>
              </w:rPr>
            </w:pPr>
            <w:r w:rsidRPr="000837EB">
              <w:rPr>
                <w:rFonts w:ascii="Myriad Pro" w:hAnsi="Myriad Pro"/>
                <w:szCs w:val="20"/>
              </w:rPr>
              <w:t>Ensure compliance with all relevant statutory requirements, Government Guidance and Codes, Redbridge policies and procedures, management instructions, professional and performance standards and best housing and homelessness prevention practice and ensure that staff complies with these.</w:t>
            </w:r>
          </w:p>
          <w:p w14:paraId="47276648" w14:textId="77777777" w:rsidR="0007154E" w:rsidRPr="000837EB" w:rsidRDefault="0007154E" w:rsidP="000564FD">
            <w:pPr>
              <w:jc w:val="both"/>
              <w:rPr>
                <w:rFonts w:ascii="Myriad Pro" w:hAnsi="Myriad Pro"/>
                <w:szCs w:val="20"/>
              </w:rPr>
            </w:pPr>
          </w:p>
          <w:p w14:paraId="6936968D" w14:textId="77777777" w:rsidR="000564FD" w:rsidRDefault="000564FD" w:rsidP="000564FD">
            <w:pPr>
              <w:jc w:val="both"/>
              <w:rPr>
                <w:rFonts w:ascii="Myriad Pro" w:hAnsi="Myriad Pro"/>
                <w:szCs w:val="20"/>
              </w:rPr>
            </w:pPr>
            <w:r w:rsidRPr="000837EB">
              <w:rPr>
                <w:rFonts w:ascii="Myriad Pro" w:hAnsi="Myriad Pro"/>
                <w:szCs w:val="20"/>
              </w:rPr>
              <w:t>Take reasonable care for the safety and health of themselves and others who may be affected by their acts; as part of the management team lead in ensuring procedures and protocols are in place and followed as far as Redbridge's Health and Safety Policy and all guidance, instructions and risk assessments.</w:t>
            </w:r>
          </w:p>
          <w:p w14:paraId="6E3A826D" w14:textId="77777777" w:rsidR="000564FD" w:rsidRPr="000837EB" w:rsidRDefault="000564FD" w:rsidP="000564FD">
            <w:pPr>
              <w:rPr>
                <w:rFonts w:ascii="Myriad Pro" w:hAnsi="Myriad Pro"/>
                <w:szCs w:val="20"/>
              </w:rPr>
            </w:pPr>
          </w:p>
          <w:p w14:paraId="08701ED9" w14:textId="71EDB3FE" w:rsidR="000564FD" w:rsidRDefault="000564FD" w:rsidP="000564FD">
            <w:pPr>
              <w:jc w:val="both"/>
              <w:rPr>
                <w:rFonts w:ascii="Myriad Pro" w:hAnsi="Myriad Pro"/>
                <w:szCs w:val="20"/>
              </w:rPr>
            </w:pPr>
            <w:r w:rsidRPr="000837EB">
              <w:rPr>
                <w:rFonts w:ascii="Myriad Pro" w:hAnsi="Myriad Pro"/>
                <w:szCs w:val="20"/>
              </w:rPr>
              <w:t>Attend training relevant to the post in order to ensure their health and safety responsibilities are met and ensure the development and implementation of effective health and safety plan for the team and broader</w:t>
            </w:r>
            <w:r w:rsidR="0007154E">
              <w:rPr>
                <w:rFonts w:ascii="Myriad Pro" w:hAnsi="Myriad Pro"/>
                <w:szCs w:val="20"/>
              </w:rPr>
              <w:t xml:space="preserve"> </w:t>
            </w:r>
            <w:r w:rsidRPr="000837EB">
              <w:rPr>
                <w:rFonts w:ascii="Myriad Pro" w:hAnsi="Myriad Pro"/>
                <w:szCs w:val="20"/>
              </w:rPr>
              <w:t>Service Manager including training of all staff in relevant procedures.</w:t>
            </w:r>
          </w:p>
          <w:p w14:paraId="505C2221" w14:textId="77777777" w:rsidR="000564FD" w:rsidRPr="000837EB" w:rsidRDefault="000564FD" w:rsidP="000564FD">
            <w:pPr>
              <w:jc w:val="both"/>
              <w:rPr>
                <w:rFonts w:ascii="Myriad Pro" w:hAnsi="Myriad Pro"/>
                <w:szCs w:val="20"/>
              </w:rPr>
            </w:pPr>
          </w:p>
          <w:p w14:paraId="799627C6" w14:textId="77777777" w:rsidR="000564FD" w:rsidRDefault="000564FD" w:rsidP="000564FD">
            <w:pPr>
              <w:jc w:val="both"/>
              <w:rPr>
                <w:rFonts w:ascii="Myriad Pro" w:hAnsi="Myriad Pro"/>
                <w:szCs w:val="20"/>
              </w:rPr>
            </w:pPr>
            <w:r w:rsidRPr="000837EB">
              <w:rPr>
                <w:rFonts w:ascii="Myriad Pro" w:hAnsi="Myriad Pro"/>
                <w:szCs w:val="20"/>
              </w:rPr>
              <w:t>To establish the necessary procedures to ensure that adequate information, instruction, training and supervision is provided for all staff reporting to this post.</w:t>
            </w:r>
          </w:p>
          <w:p w14:paraId="1080C454" w14:textId="77777777" w:rsidR="000564FD" w:rsidRDefault="000564FD" w:rsidP="000564FD">
            <w:pPr>
              <w:jc w:val="both"/>
              <w:rPr>
                <w:rFonts w:ascii="Myriad Pro" w:hAnsi="Myriad Pro"/>
                <w:szCs w:val="20"/>
              </w:rPr>
            </w:pPr>
          </w:p>
          <w:p w14:paraId="36F8857C" w14:textId="77777777" w:rsidR="000564FD" w:rsidRDefault="000564FD" w:rsidP="000564FD">
            <w:pPr>
              <w:jc w:val="both"/>
              <w:rPr>
                <w:rFonts w:ascii="Myriad Pro" w:hAnsi="Myriad Pro"/>
                <w:szCs w:val="20"/>
              </w:rPr>
            </w:pPr>
            <w:r w:rsidRPr="00602DB2">
              <w:rPr>
                <w:rFonts w:ascii="Myriad Pro" w:hAnsi="Myriad Pro"/>
                <w:szCs w:val="20"/>
              </w:rPr>
              <w:t>Monitor team and wider service performance, meet statutory and local timescales and provide reports on performance and trends as requested.</w:t>
            </w:r>
          </w:p>
          <w:p w14:paraId="7725BE02" w14:textId="77777777" w:rsidR="000564FD" w:rsidRPr="00602DB2" w:rsidRDefault="000564FD" w:rsidP="000564FD">
            <w:pPr>
              <w:jc w:val="both"/>
              <w:rPr>
                <w:rFonts w:ascii="Myriad Pro" w:hAnsi="Myriad Pro"/>
                <w:szCs w:val="20"/>
              </w:rPr>
            </w:pPr>
          </w:p>
          <w:p w14:paraId="7DF75C5E" w14:textId="77777777" w:rsidR="000564FD" w:rsidRDefault="000564FD" w:rsidP="000564FD">
            <w:pPr>
              <w:jc w:val="both"/>
              <w:rPr>
                <w:rFonts w:ascii="Myriad Pro" w:hAnsi="Myriad Pro"/>
                <w:szCs w:val="20"/>
              </w:rPr>
            </w:pPr>
            <w:r w:rsidRPr="00602DB2">
              <w:rPr>
                <w:rFonts w:ascii="Myriad Pro" w:hAnsi="Myriad Pro"/>
                <w:szCs w:val="20"/>
              </w:rPr>
              <w:t>To contribute to the overall development of the Housing Needs Service, leading aspects of development as directed by the Head of Service.</w:t>
            </w:r>
          </w:p>
          <w:p w14:paraId="159F75EA" w14:textId="77777777" w:rsidR="000564FD" w:rsidRPr="00602DB2" w:rsidRDefault="000564FD" w:rsidP="000564FD">
            <w:pPr>
              <w:jc w:val="both"/>
              <w:rPr>
                <w:rFonts w:ascii="Myriad Pro" w:hAnsi="Myriad Pro"/>
                <w:szCs w:val="20"/>
              </w:rPr>
            </w:pPr>
          </w:p>
          <w:p w14:paraId="217B5DEA" w14:textId="77777777" w:rsidR="000564FD" w:rsidRDefault="000564FD" w:rsidP="000564FD">
            <w:pPr>
              <w:jc w:val="both"/>
              <w:rPr>
                <w:rFonts w:ascii="Myriad Pro" w:hAnsi="Myriad Pro"/>
                <w:szCs w:val="20"/>
              </w:rPr>
            </w:pPr>
            <w:r w:rsidRPr="00602DB2">
              <w:rPr>
                <w:rFonts w:ascii="Myriad Pro" w:hAnsi="Myriad Pro"/>
                <w:szCs w:val="20"/>
              </w:rPr>
              <w:t>Make relevant decisions in respect of Part VI and Part VIl Housing Act 1996, as amended by the Housing Act 2002, the Localism Act 2011 and the Homelessness Reduction Act 2017.</w:t>
            </w:r>
          </w:p>
          <w:p w14:paraId="14CE8D90" w14:textId="77777777" w:rsidR="000564FD" w:rsidRPr="00602DB2" w:rsidRDefault="000564FD" w:rsidP="000564FD">
            <w:pPr>
              <w:jc w:val="both"/>
              <w:rPr>
                <w:rFonts w:ascii="Myriad Pro" w:hAnsi="Myriad Pro"/>
                <w:szCs w:val="20"/>
              </w:rPr>
            </w:pPr>
          </w:p>
          <w:p w14:paraId="53197F97" w14:textId="77777777" w:rsidR="000564FD" w:rsidRDefault="000564FD" w:rsidP="000564FD">
            <w:pPr>
              <w:jc w:val="both"/>
              <w:rPr>
                <w:rFonts w:ascii="Myriad Pro" w:hAnsi="Myriad Pro"/>
                <w:szCs w:val="20"/>
              </w:rPr>
            </w:pPr>
            <w:r w:rsidRPr="00602DB2">
              <w:rPr>
                <w:rFonts w:ascii="Myriad Pro" w:hAnsi="Myriad Pro"/>
                <w:szCs w:val="20"/>
              </w:rPr>
              <w:t>Make allocations decisions as delegated in the Housing Allocations Scheme</w:t>
            </w:r>
            <w:r>
              <w:rPr>
                <w:rFonts w:ascii="Myriad Pro" w:hAnsi="Myriad Pro"/>
                <w:szCs w:val="20"/>
              </w:rPr>
              <w:t xml:space="preserve">. </w:t>
            </w:r>
          </w:p>
          <w:p w14:paraId="14409920" w14:textId="77777777" w:rsidR="000564FD" w:rsidRPr="00602DB2" w:rsidRDefault="000564FD" w:rsidP="000564FD">
            <w:pPr>
              <w:jc w:val="both"/>
              <w:rPr>
                <w:rFonts w:ascii="Myriad Pro" w:hAnsi="Myriad Pro"/>
                <w:szCs w:val="20"/>
              </w:rPr>
            </w:pPr>
          </w:p>
          <w:p w14:paraId="0D3F2F3A" w14:textId="77777777" w:rsidR="000564FD" w:rsidRDefault="000564FD" w:rsidP="000564FD">
            <w:pPr>
              <w:jc w:val="both"/>
              <w:rPr>
                <w:rFonts w:ascii="Myriad Pro" w:hAnsi="Myriad Pro"/>
                <w:szCs w:val="20"/>
              </w:rPr>
            </w:pPr>
            <w:r w:rsidRPr="00602DB2">
              <w:rPr>
                <w:rFonts w:ascii="Myriad Pro" w:hAnsi="Myriad Pro"/>
                <w:szCs w:val="20"/>
              </w:rPr>
              <w:lastRenderedPageBreak/>
              <w:t>Contribute to the development of and lead aspects of the delivery of the Homelessness Strategy</w:t>
            </w:r>
            <w:r>
              <w:rPr>
                <w:rFonts w:ascii="Myriad Pro" w:hAnsi="Myriad Pro"/>
                <w:szCs w:val="20"/>
              </w:rPr>
              <w:t xml:space="preserve">. </w:t>
            </w:r>
          </w:p>
          <w:p w14:paraId="4C038C4D" w14:textId="77777777" w:rsidR="000564FD" w:rsidRPr="00602DB2" w:rsidRDefault="000564FD" w:rsidP="000564FD">
            <w:pPr>
              <w:jc w:val="both"/>
              <w:rPr>
                <w:rFonts w:ascii="Myriad Pro" w:hAnsi="Myriad Pro"/>
                <w:szCs w:val="20"/>
              </w:rPr>
            </w:pPr>
          </w:p>
          <w:p w14:paraId="3F2A43B5" w14:textId="77777777" w:rsidR="000564FD" w:rsidRDefault="000564FD" w:rsidP="000564FD">
            <w:pPr>
              <w:jc w:val="both"/>
              <w:rPr>
                <w:rFonts w:ascii="Myriad Pro" w:hAnsi="Myriad Pro"/>
                <w:szCs w:val="20"/>
              </w:rPr>
            </w:pPr>
            <w:r w:rsidRPr="00602DB2">
              <w:rPr>
                <w:rFonts w:ascii="Myriad Pro" w:hAnsi="Myriad Pro"/>
                <w:szCs w:val="20"/>
              </w:rPr>
              <w:t>The post holder must demonstrate personal and professional commitment and enthusiasm to promote the principle of equality in employment and service delivery. The post holder must be familiar with and promote the Equality and Diversity Policy</w:t>
            </w:r>
            <w:r>
              <w:rPr>
                <w:rFonts w:ascii="Myriad Pro" w:hAnsi="Myriad Pro"/>
                <w:szCs w:val="20"/>
              </w:rPr>
              <w:t xml:space="preserve">. </w:t>
            </w:r>
          </w:p>
          <w:p w14:paraId="53745982" w14:textId="77777777" w:rsidR="000564FD" w:rsidRPr="00602DB2" w:rsidRDefault="000564FD" w:rsidP="000564FD">
            <w:pPr>
              <w:jc w:val="both"/>
              <w:rPr>
                <w:rFonts w:ascii="Myriad Pro" w:hAnsi="Myriad Pro"/>
                <w:szCs w:val="20"/>
              </w:rPr>
            </w:pPr>
          </w:p>
          <w:p w14:paraId="319AB981" w14:textId="77777777" w:rsidR="000564FD" w:rsidRDefault="000564FD" w:rsidP="000564FD">
            <w:pPr>
              <w:jc w:val="both"/>
              <w:rPr>
                <w:rFonts w:ascii="Myriad Pro" w:hAnsi="Myriad Pro"/>
                <w:szCs w:val="20"/>
              </w:rPr>
            </w:pPr>
            <w:r w:rsidRPr="00602DB2">
              <w:rPr>
                <w:rFonts w:ascii="Myriad Pro" w:hAnsi="Myriad Pro"/>
                <w:szCs w:val="20"/>
              </w:rPr>
              <w:t>The post holder must promote equality in the workplace and set the tone for the behaviour between colleagues.</w:t>
            </w:r>
          </w:p>
          <w:p w14:paraId="17CB4536" w14:textId="77777777" w:rsidR="000564FD" w:rsidRPr="00602DB2" w:rsidRDefault="000564FD" w:rsidP="000564FD">
            <w:pPr>
              <w:jc w:val="both"/>
              <w:rPr>
                <w:rFonts w:ascii="Myriad Pro" w:hAnsi="Myriad Pro"/>
                <w:szCs w:val="20"/>
              </w:rPr>
            </w:pPr>
          </w:p>
          <w:p w14:paraId="6C2AD6B2" w14:textId="77777777" w:rsidR="000564FD" w:rsidRPr="00602DB2" w:rsidRDefault="000564FD" w:rsidP="000564FD">
            <w:pPr>
              <w:jc w:val="both"/>
              <w:rPr>
                <w:rFonts w:ascii="Myriad Pro" w:hAnsi="Myriad Pro"/>
                <w:szCs w:val="20"/>
              </w:rPr>
            </w:pPr>
            <w:r w:rsidRPr="00602DB2">
              <w:rPr>
                <w:rFonts w:ascii="Myriad Pro" w:hAnsi="Myriad Pro"/>
                <w:szCs w:val="20"/>
              </w:rPr>
              <w:t>Manage section budgets ensuring effective processes for authorising the commitment of resources, for example on providing accommodation, prevention options such as DHP, deposits and incentives.</w:t>
            </w:r>
          </w:p>
          <w:p w14:paraId="427B5FB4" w14:textId="77777777" w:rsidR="000564FD" w:rsidRPr="00602DB2" w:rsidRDefault="000564FD" w:rsidP="000564FD">
            <w:pPr>
              <w:jc w:val="both"/>
              <w:rPr>
                <w:rFonts w:ascii="Myriad Pro" w:hAnsi="Myriad Pro"/>
                <w:szCs w:val="20"/>
              </w:rPr>
            </w:pPr>
            <w:r w:rsidRPr="00602DB2">
              <w:rPr>
                <w:rFonts w:ascii="Myriad Pro" w:hAnsi="Myriad Pro"/>
                <w:szCs w:val="20"/>
              </w:rPr>
              <w:t>In addition, since housing decisions can have significant financial impacts and cause both the commitment of resources and of long-term housing provision commitments. As below:</w:t>
            </w:r>
          </w:p>
          <w:p w14:paraId="12134BBE" w14:textId="77777777" w:rsidR="000564FD" w:rsidRPr="00602DB2" w:rsidRDefault="000564FD" w:rsidP="000564FD">
            <w:pPr>
              <w:pStyle w:val="ListParagraph"/>
              <w:numPr>
                <w:ilvl w:val="0"/>
                <w:numId w:val="35"/>
              </w:numPr>
              <w:jc w:val="both"/>
              <w:rPr>
                <w:rFonts w:ascii="Myriad Pro" w:hAnsi="Myriad Pro"/>
                <w:szCs w:val="20"/>
              </w:rPr>
            </w:pPr>
            <w:r w:rsidRPr="00602DB2">
              <w:rPr>
                <w:rFonts w:ascii="Myriad Pro" w:hAnsi="Myriad Pro"/>
                <w:szCs w:val="20"/>
              </w:rPr>
              <w:t xml:space="preserve">to provide support for various housing options (for example provision of a rent incentive); homelessness decisions to accept or refuse a </w:t>
            </w:r>
            <w:proofErr w:type="gramStart"/>
            <w:r w:rsidRPr="00602DB2">
              <w:rPr>
                <w:rFonts w:ascii="Myriad Pro" w:hAnsi="Myriad Pro"/>
                <w:szCs w:val="20"/>
              </w:rPr>
              <w:t>duty;</w:t>
            </w:r>
            <w:proofErr w:type="gramEnd"/>
          </w:p>
          <w:p w14:paraId="094D7937" w14:textId="77777777" w:rsidR="000564FD" w:rsidRPr="00602DB2" w:rsidRDefault="000564FD" w:rsidP="000564FD">
            <w:pPr>
              <w:pStyle w:val="ListParagraph"/>
              <w:numPr>
                <w:ilvl w:val="0"/>
                <w:numId w:val="35"/>
              </w:numPr>
              <w:jc w:val="both"/>
              <w:rPr>
                <w:rFonts w:ascii="Myriad Pro" w:hAnsi="Myriad Pro"/>
                <w:szCs w:val="20"/>
              </w:rPr>
            </w:pPr>
            <w:r w:rsidRPr="00602DB2">
              <w:rPr>
                <w:rFonts w:ascii="Myriad Pro" w:hAnsi="Myriad Pro"/>
                <w:szCs w:val="20"/>
              </w:rPr>
              <w:t>to commit legal costs in sustaining a suitability challenge regarding temporary accommodation</w:t>
            </w:r>
          </w:p>
          <w:p w14:paraId="7C2FE780" w14:textId="77777777" w:rsidR="000564FD" w:rsidRDefault="000564FD" w:rsidP="000564FD">
            <w:pPr>
              <w:pStyle w:val="ListParagraph"/>
              <w:numPr>
                <w:ilvl w:val="0"/>
                <w:numId w:val="35"/>
              </w:numPr>
              <w:jc w:val="both"/>
              <w:rPr>
                <w:rFonts w:ascii="Myriad Pro" w:hAnsi="Myriad Pro"/>
                <w:szCs w:val="20"/>
              </w:rPr>
            </w:pPr>
            <w:r w:rsidRPr="00602DB2">
              <w:rPr>
                <w:rFonts w:ascii="Myriad Pro" w:hAnsi="Myriad Pro"/>
                <w:szCs w:val="20"/>
              </w:rPr>
              <w:t>or to provide temporary accommodation.</w:t>
            </w:r>
          </w:p>
          <w:p w14:paraId="54D1265D" w14:textId="77777777" w:rsidR="000564FD" w:rsidRDefault="000564FD" w:rsidP="000564FD">
            <w:pPr>
              <w:jc w:val="both"/>
              <w:rPr>
                <w:rFonts w:ascii="Myriad Pro" w:hAnsi="Myriad Pro"/>
                <w:szCs w:val="20"/>
              </w:rPr>
            </w:pPr>
          </w:p>
          <w:p w14:paraId="76B9AA34" w14:textId="77777777" w:rsidR="000564FD" w:rsidRDefault="000564FD" w:rsidP="000564FD">
            <w:pPr>
              <w:jc w:val="both"/>
              <w:rPr>
                <w:rFonts w:ascii="Myriad Pro" w:hAnsi="Myriad Pro"/>
                <w:szCs w:val="20"/>
              </w:rPr>
            </w:pPr>
            <w:r w:rsidRPr="00602DB2">
              <w:rPr>
                <w:rFonts w:ascii="Myriad Pro" w:hAnsi="Myriad Pro"/>
                <w:szCs w:val="20"/>
              </w:rPr>
              <w:t>Managers are responsible for ensuring officers understand the financial impacts of the decisions that they make</w:t>
            </w:r>
            <w:r>
              <w:rPr>
                <w:rFonts w:ascii="Myriad Pro" w:hAnsi="Myriad Pro"/>
                <w:szCs w:val="20"/>
              </w:rPr>
              <w:t xml:space="preserve">. </w:t>
            </w:r>
          </w:p>
          <w:p w14:paraId="4BC386B9" w14:textId="77777777" w:rsidR="000564FD" w:rsidRPr="00602DB2" w:rsidRDefault="000564FD" w:rsidP="000564FD">
            <w:pPr>
              <w:jc w:val="both"/>
              <w:rPr>
                <w:rFonts w:ascii="Myriad Pro" w:hAnsi="Myriad Pro"/>
                <w:szCs w:val="20"/>
              </w:rPr>
            </w:pPr>
          </w:p>
          <w:p w14:paraId="27144E89" w14:textId="77777777" w:rsidR="000564FD" w:rsidRDefault="000564FD" w:rsidP="000564FD">
            <w:pPr>
              <w:jc w:val="both"/>
              <w:rPr>
                <w:rFonts w:ascii="Myriad Pro" w:hAnsi="Myriad Pro"/>
                <w:szCs w:val="20"/>
              </w:rPr>
            </w:pPr>
            <w:r w:rsidRPr="00602DB2">
              <w:rPr>
                <w:rFonts w:ascii="Myriad Pro" w:hAnsi="Myriad Pro"/>
                <w:szCs w:val="20"/>
              </w:rPr>
              <w:t>Authorised to sign temporary accommodation contracts of large value - over £100,000. Annual temporary accommodation budgets are multi-million</w:t>
            </w:r>
            <w:r>
              <w:rPr>
                <w:rFonts w:ascii="Myriad Pro" w:hAnsi="Myriad Pro"/>
                <w:szCs w:val="20"/>
              </w:rPr>
              <w:t xml:space="preserve">. </w:t>
            </w:r>
          </w:p>
          <w:p w14:paraId="6AF04555" w14:textId="77777777" w:rsidR="000564FD" w:rsidRDefault="000564FD" w:rsidP="000564FD">
            <w:pPr>
              <w:jc w:val="both"/>
              <w:rPr>
                <w:rFonts w:ascii="Myriad Pro" w:hAnsi="Myriad Pro"/>
                <w:szCs w:val="20"/>
              </w:rPr>
            </w:pPr>
          </w:p>
          <w:p w14:paraId="1EA0ABEB" w14:textId="77777777" w:rsidR="000564FD" w:rsidRDefault="000564FD" w:rsidP="000564FD">
            <w:pPr>
              <w:jc w:val="both"/>
              <w:rPr>
                <w:rFonts w:ascii="Myriad Pro" w:hAnsi="Myriad Pro"/>
                <w:szCs w:val="20"/>
              </w:rPr>
            </w:pPr>
            <w:r w:rsidRPr="00602DB2">
              <w:rPr>
                <w:rFonts w:ascii="Myriad Pro" w:hAnsi="Myriad Pro"/>
                <w:szCs w:val="20"/>
              </w:rPr>
              <w:t>Manage and continuously develop the teams to provide a high quality, effective front-line service.</w:t>
            </w:r>
          </w:p>
          <w:p w14:paraId="14F0085A" w14:textId="77777777" w:rsidR="000564FD" w:rsidRPr="00602DB2" w:rsidRDefault="000564FD" w:rsidP="000564FD">
            <w:pPr>
              <w:jc w:val="both"/>
              <w:rPr>
                <w:rFonts w:ascii="Myriad Pro" w:hAnsi="Myriad Pro"/>
                <w:szCs w:val="20"/>
              </w:rPr>
            </w:pPr>
          </w:p>
          <w:p w14:paraId="577D1E17" w14:textId="77777777" w:rsidR="000564FD" w:rsidRDefault="000564FD" w:rsidP="000564FD">
            <w:pPr>
              <w:jc w:val="both"/>
              <w:rPr>
                <w:rFonts w:ascii="Myriad Pro" w:hAnsi="Myriad Pro"/>
                <w:szCs w:val="20"/>
              </w:rPr>
            </w:pPr>
            <w:r w:rsidRPr="00602DB2">
              <w:rPr>
                <w:rFonts w:ascii="Myriad Pro" w:hAnsi="Myriad Pro"/>
                <w:szCs w:val="20"/>
              </w:rPr>
              <w:t>Responsible for the effective delivery of the full range of management functions including recruitment, induction, probation, supervision and appraisal, coaching, development and support, sickness absence, performance management, capability and conduct, monitoring and reporting, learning and development, health and safety, diversity and equalities considerations. Ensuring systems are in place within teams managed to demonstrate effective team management.</w:t>
            </w:r>
          </w:p>
          <w:p w14:paraId="75F83770" w14:textId="77777777" w:rsidR="000564FD" w:rsidRPr="00602DB2" w:rsidRDefault="000564FD" w:rsidP="000564FD">
            <w:pPr>
              <w:jc w:val="both"/>
              <w:rPr>
                <w:rFonts w:ascii="Myriad Pro" w:hAnsi="Myriad Pro"/>
                <w:szCs w:val="20"/>
              </w:rPr>
            </w:pPr>
          </w:p>
          <w:p w14:paraId="4E73B0C8" w14:textId="77777777" w:rsidR="000564FD" w:rsidRPr="00602DB2" w:rsidRDefault="000564FD" w:rsidP="000564FD">
            <w:pPr>
              <w:jc w:val="both"/>
              <w:rPr>
                <w:rFonts w:ascii="Myriad Pro" w:hAnsi="Myriad Pro"/>
                <w:szCs w:val="20"/>
              </w:rPr>
            </w:pPr>
            <w:r w:rsidRPr="00602DB2">
              <w:rPr>
                <w:rFonts w:ascii="Myriad Pro" w:hAnsi="Myriad Pro"/>
                <w:szCs w:val="20"/>
              </w:rPr>
              <w:t>Ensure the efficient effective use of ICT personally and within teams managed. Ensuring systems are developed to meet need and identify efficiencies and new ways of working.</w:t>
            </w:r>
          </w:p>
          <w:p w14:paraId="4751D47A" w14:textId="77777777" w:rsidR="000564FD" w:rsidRPr="00AB1BF4" w:rsidRDefault="000564FD" w:rsidP="000564FD">
            <w:pPr>
              <w:rPr>
                <w:rFonts w:ascii="Myriad Pro" w:hAnsi="Myriad Pro" w:cs="Arial"/>
                <w:bCs/>
                <w:iCs/>
              </w:rPr>
            </w:pPr>
          </w:p>
        </w:tc>
      </w:tr>
      <w:tr w:rsidR="000564FD" w:rsidRPr="003C4AEC" w14:paraId="74F170BE" w14:textId="77777777" w:rsidTr="60FC8C7D">
        <w:tc>
          <w:tcPr>
            <w:tcW w:w="4970" w:type="pct"/>
            <w:gridSpan w:val="2"/>
            <w:tcBorders>
              <w:left w:val="nil"/>
              <w:right w:val="nil"/>
            </w:tcBorders>
            <w:shd w:val="clear" w:color="auto" w:fill="auto"/>
            <w:vAlign w:val="center"/>
          </w:tcPr>
          <w:p w14:paraId="2B624B59" w14:textId="77777777" w:rsidR="000564FD" w:rsidRPr="00AB1BF4" w:rsidRDefault="000564FD" w:rsidP="000564FD">
            <w:pPr>
              <w:rPr>
                <w:sz w:val="8"/>
                <w:szCs w:val="8"/>
              </w:rPr>
            </w:pPr>
          </w:p>
        </w:tc>
      </w:tr>
      <w:tr w:rsidR="000564FD" w14:paraId="5225BA21" w14:textId="77777777" w:rsidTr="60FC8C7D">
        <w:trPr>
          <w:trHeight w:val="308"/>
        </w:trPr>
        <w:tc>
          <w:tcPr>
            <w:tcW w:w="806" w:type="pct"/>
            <w:tcBorders>
              <w:bottom w:val="single" w:sz="4" w:space="0" w:color="auto"/>
            </w:tcBorders>
            <w:shd w:val="clear" w:color="auto" w:fill="D9D9D9" w:themeFill="background1" w:themeFillShade="D9"/>
            <w:vAlign w:val="center"/>
          </w:tcPr>
          <w:p w14:paraId="6D7F19F0" w14:textId="77777777" w:rsidR="000564FD" w:rsidRPr="003C4AEC" w:rsidRDefault="000564FD" w:rsidP="000564FD">
            <w:pPr>
              <w:pStyle w:val="BodyText"/>
              <w:rPr>
                <w:rFonts w:ascii="Myriad Pro" w:hAnsi="Myriad Pro" w:cs="Arial"/>
                <w:b/>
              </w:rPr>
            </w:pPr>
            <w:r>
              <w:rPr>
                <w:rFonts w:ascii="Myriad Pro" w:hAnsi="Myriad Pro" w:cs="Arial"/>
                <w:b/>
              </w:rPr>
              <w:t xml:space="preserve">Corporate Accountabilities </w:t>
            </w:r>
          </w:p>
          <w:p w14:paraId="40130233" w14:textId="77777777" w:rsidR="000564FD" w:rsidRPr="003C4AEC" w:rsidRDefault="000564FD" w:rsidP="000564FD">
            <w:pPr>
              <w:rPr>
                <w:rFonts w:ascii="Myriad Pro" w:hAnsi="Myriad Pro" w:cs="Arial"/>
                <w:b/>
                <w:sz w:val="22"/>
                <w:szCs w:val="22"/>
              </w:rPr>
            </w:pPr>
          </w:p>
        </w:tc>
        <w:tc>
          <w:tcPr>
            <w:tcW w:w="4164" w:type="pct"/>
            <w:shd w:val="clear" w:color="auto" w:fill="auto"/>
            <w:vAlign w:val="center"/>
          </w:tcPr>
          <w:p w14:paraId="34483BAA" w14:textId="77777777" w:rsidR="000564FD" w:rsidRPr="00616DED" w:rsidRDefault="000564FD" w:rsidP="00125B16">
            <w:pPr>
              <w:pStyle w:val="Footer"/>
              <w:jc w:val="both"/>
              <w:rPr>
                <w:rFonts w:ascii="Myriad Pro" w:hAnsi="Myriad Pro"/>
              </w:rPr>
            </w:pPr>
            <w:r>
              <w:rPr>
                <w:rFonts w:ascii="Myriad Pro" w:hAnsi="Myriad Pro"/>
              </w:rPr>
              <w:t xml:space="preserve">All employees of the Council should undertake and conduct their work with due regard to the corporate accountabilities (available on </w:t>
            </w:r>
            <w:r w:rsidRPr="00F8012B">
              <w:rPr>
                <w:rFonts w:ascii="Myriad Pro" w:hAnsi="Myriad Pro"/>
              </w:rPr>
              <w:t xml:space="preserve">the Redbridge Council website). These </w:t>
            </w:r>
            <w:r>
              <w:rPr>
                <w:rFonts w:ascii="Myriad Pro" w:hAnsi="Myriad Pro"/>
              </w:rPr>
              <w:t>include responsibilities for outcomes regarding Equality, Conduct &amp; Behaviour, Health &amp; Safety, Data Protection, Safeguarding and Customer Care.</w:t>
            </w:r>
          </w:p>
        </w:tc>
      </w:tr>
      <w:tr w:rsidR="000564FD" w:rsidRPr="003C4AEC" w14:paraId="36378E5C" w14:textId="77777777" w:rsidTr="60FC8C7D">
        <w:tc>
          <w:tcPr>
            <w:tcW w:w="4970" w:type="pct"/>
            <w:gridSpan w:val="2"/>
            <w:tcBorders>
              <w:left w:val="nil"/>
              <w:right w:val="nil"/>
            </w:tcBorders>
            <w:shd w:val="clear" w:color="auto" w:fill="auto"/>
            <w:vAlign w:val="center"/>
          </w:tcPr>
          <w:p w14:paraId="0C6267DF" w14:textId="77777777" w:rsidR="000564FD" w:rsidRPr="003C4AEC" w:rsidRDefault="000564FD" w:rsidP="000564FD">
            <w:pPr>
              <w:rPr>
                <w:sz w:val="8"/>
                <w:szCs w:val="8"/>
              </w:rPr>
            </w:pPr>
          </w:p>
        </w:tc>
      </w:tr>
      <w:tr w:rsidR="000564FD" w14:paraId="69ADE684" w14:textId="77777777" w:rsidTr="60FC8C7D">
        <w:trPr>
          <w:trHeight w:val="226"/>
        </w:trPr>
        <w:tc>
          <w:tcPr>
            <w:tcW w:w="806" w:type="pct"/>
            <w:shd w:val="clear" w:color="auto" w:fill="D9D9D9" w:themeFill="background1" w:themeFillShade="D9"/>
          </w:tcPr>
          <w:p w14:paraId="0C5D29AE" w14:textId="77777777" w:rsidR="000564FD" w:rsidRPr="003C4AEC" w:rsidRDefault="40EC1635" w:rsidP="5CFF087A">
            <w:pPr>
              <w:rPr>
                <w:rFonts w:ascii="Myriad Pro" w:hAnsi="Myriad Pro" w:cs="Arial"/>
                <w:b/>
                <w:bCs/>
              </w:rPr>
            </w:pPr>
            <w:r w:rsidRPr="5CFF087A">
              <w:rPr>
                <w:rFonts w:ascii="Myriad Pro" w:hAnsi="Myriad Pro" w:cs="Arial"/>
                <w:b/>
                <w:bCs/>
              </w:rPr>
              <w:t xml:space="preserve">Flexibility </w:t>
            </w:r>
          </w:p>
        </w:tc>
        <w:tc>
          <w:tcPr>
            <w:tcW w:w="4164" w:type="pct"/>
            <w:shd w:val="clear" w:color="auto" w:fill="auto"/>
            <w:vAlign w:val="center"/>
          </w:tcPr>
          <w:p w14:paraId="6D14ABE9" w14:textId="77777777" w:rsidR="000564FD" w:rsidRDefault="000564FD" w:rsidP="00125B16">
            <w:pPr>
              <w:pStyle w:val="BodyText"/>
              <w:jc w:val="both"/>
              <w:rPr>
                <w:rFonts w:ascii="Myriad Pro" w:hAnsi="Myriad Pro"/>
              </w:rPr>
            </w:pPr>
            <w:r w:rsidRPr="003C4AEC">
              <w:rPr>
                <w:rFonts w:ascii="Myriad Pro" w:hAnsi="Myriad Pro"/>
              </w:rPr>
              <w:t>The key responsibilities and duties of the role are neither exclusive nor exhaustive.  All workers are expected to operate flexibly to support delivery of services and from</w:t>
            </w:r>
            <w:r w:rsidRPr="003C4AEC">
              <w:rPr>
                <w:rFonts w:ascii="Myriad Pro" w:hAnsi="Myriad Pro"/>
                <w:lang w:val="en-US"/>
              </w:rPr>
              <w:t xml:space="preserve"> time to time will be required to undertake responsibiliti</w:t>
            </w:r>
            <w:r>
              <w:rPr>
                <w:rFonts w:ascii="Myriad Pro" w:hAnsi="Myriad Pro"/>
                <w:lang w:val="en-US"/>
              </w:rPr>
              <w:t>es outside the normal remit of r</w:t>
            </w:r>
            <w:r w:rsidRPr="003C4AEC">
              <w:rPr>
                <w:rFonts w:ascii="Myriad Pro" w:hAnsi="Myriad Pro"/>
                <w:lang w:val="en-US"/>
              </w:rPr>
              <w:t>o</w:t>
            </w:r>
            <w:r>
              <w:rPr>
                <w:rFonts w:ascii="Myriad Pro" w:hAnsi="Myriad Pro"/>
                <w:lang w:val="en-US"/>
              </w:rPr>
              <w:t>le</w:t>
            </w:r>
            <w:r w:rsidRPr="003C4AEC">
              <w:rPr>
                <w:rFonts w:ascii="Myriad Pro" w:hAnsi="Myriad Pro"/>
                <w:lang w:val="en-US"/>
              </w:rPr>
              <w:t xml:space="preserve"> </w:t>
            </w:r>
            <w:r>
              <w:rPr>
                <w:rFonts w:ascii="Myriad Pro" w:hAnsi="Myriad Pro"/>
                <w:lang w:val="en-US"/>
              </w:rPr>
              <w:t>d</w:t>
            </w:r>
            <w:r w:rsidRPr="003C4AEC">
              <w:rPr>
                <w:rFonts w:ascii="Myriad Pro" w:hAnsi="Myriad Pro"/>
                <w:lang w:val="en-US"/>
              </w:rPr>
              <w:t>escription as required by the line manager, which a</w:t>
            </w:r>
            <w:r w:rsidRPr="003C4AEC">
              <w:rPr>
                <w:rFonts w:ascii="Myriad Pro" w:hAnsi="Myriad Pro"/>
              </w:rPr>
              <w:t xml:space="preserve">re broadly commensurate </w:t>
            </w:r>
            <w:r>
              <w:rPr>
                <w:rFonts w:ascii="Myriad Pro" w:hAnsi="Myriad Pro"/>
              </w:rPr>
              <w:t xml:space="preserve">with </w:t>
            </w:r>
            <w:r w:rsidRPr="003C4AEC">
              <w:rPr>
                <w:rFonts w:ascii="Myriad Pro" w:hAnsi="Myriad Pro"/>
              </w:rPr>
              <w:t>the job level and scope of competence.</w:t>
            </w:r>
          </w:p>
          <w:p w14:paraId="4D13F039" w14:textId="77777777" w:rsidR="000564FD" w:rsidRDefault="000564FD" w:rsidP="00125B16">
            <w:pPr>
              <w:pStyle w:val="BodyText"/>
              <w:jc w:val="both"/>
              <w:rPr>
                <w:rFonts w:ascii="Myriad Pro" w:hAnsi="Myriad Pro"/>
              </w:rPr>
            </w:pPr>
          </w:p>
          <w:p w14:paraId="10F387D0" w14:textId="77777777" w:rsidR="000564FD" w:rsidRPr="003C4AEC" w:rsidRDefault="000564FD" w:rsidP="00125B16">
            <w:pPr>
              <w:pStyle w:val="BodyText"/>
              <w:jc w:val="both"/>
              <w:rPr>
                <w:rFonts w:ascii="Myriad Pro" w:hAnsi="Myriad Pro" w:cs="Arial"/>
              </w:rPr>
            </w:pPr>
            <w:r>
              <w:rPr>
                <w:rFonts w:ascii="Myriad Pro" w:hAnsi="Myriad Pro"/>
              </w:rPr>
              <w:t>The postholder may be required to attend evening meetings</w:t>
            </w:r>
          </w:p>
        </w:tc>
      </w:tr>
    </w:tbl>
    <w:p w14:paraId="54550742" w14:textId="77777777" w:rsidR="00F8012B" w:rsidRDefault="00F8012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707"/>
        <w:gridCol w:w="4498"/>
        <w:gridCol w:w="528"/>
        <w:gridCol w:w="261"/>
        <w:gridCol w:w="268"/>
      </w:tblGrid>
      <w:tr w:rsidR="00E008B2" w:rsidRPr="00A112C7" w14:paraId="36D1E9D4" w14:textId="512A522B" w:rsidTr="37FC6803">
        <w:trPr>
          <w:trHeight w:val="141"/>
        </w:trPr>
        <w:tc>
          <w:tcPr>
            <w:tcW w:w="4847" w:type="pct"/>
            <w:gridSpan w:val="5"/>
            <w:tcBorders>
              <w:left w:val="nil"/>
              <w:right w:val="nil"/>
            </w:tcBorders>
            <w:shd w:val="clear" w:color="auto" w:fill="auto"/>
            <w:vAlign w:val="center"/>
          </w:tcPr>
          <w:p w14:paraId="1E80129B" w14:textId="77777777" w:rsidR="00E008B2" w:rsidRDefault="00E008B2" w:rsidP="00A72CED">
            <w:pPr>
              <w:rPr>
                <w:rFonts w:ascii="Myriad Pro" w:hAnsi="Myriad Pro" w:cs="Arial"/>
                <w:bCs/>
                <w:iCs/>
                <w:sz w:val="8"/>
                <w:szCs w:val="8"/>
              </w:rPr>
            </w:pPr>
          </w:p>
          <w:p w14:paraId="3256905D" w14:textId="77777777" w:rsidR="00E008B2" w:rsidRDefault="00E008B2" w:rsidP="00A72CED">
            <w:pPr>
              <w:rPr>
                <w:rFonts w:ascii="Myriad Pro" w:hAnsi="Myriad Pro" w:cs="Arial"/>
                <w:bCs/>
                <w:iCs/>
                <w:sz w:val="8"/>
                <w:szCs w:val="8"/>
              </w:rPr>
            </w:pPr>
          </w:p>
          <w:p w14:paraId="3DED0146" w14:textId="77777777" w:rsidR="00E008B2" w:rsidRDefault="00E008B2" w:rsidP="00A72CED">
            <w:pPr>
              <w:rPr>
                <w:rFonts w:ascii="Myriad Pro" w:hAnsi="Myriad Pro" w:cs="Arial"/>
                <w:bCs/>
                <w:iCs/>
                <w:sz w:val="8"/>
                <w:szCs w:val="8"/>
              </w:rPr>
            </w:pPr>
          </w:p>
          <w:p w14:paraId="4856AAD4" w14:textId="77777777" w:rsidR="00E008B2" w:rsidRDefault="00E008B2" w:rsidP="00A72CED">
            <w:pPr>
              <w:rPr>
                <w:rFonts w:ascii="Myriad Pro" w:hAnsi="Myriad Pro" w:cs="Arial"/>
                <w:bCs/>
                <w:iCs/>
                <w:sz w:val="8"/>
                <w:szCs w:val="8"/>
              </w:rPr>
            </w:pPr>
          </w:p>
          <w:p w14:paraId="3FE45D09" w14:textId="77777777" w:rsidR="00E008B2" w:rsidRPr="00A112C7" w:rsidRDefault="00E008B2" w:rsidP="00A72CED">
            <w:pPr>
              <w:rPr>
                <w:rFonts w:ascii="Myriad Pro" w:hAnsi="Myriad Pro" w:cs="Arial"/>
                <w:bCs/>
                <w:iCs/>
                <w:sz w:val="8"/>
                <w:szCs w:val="8"/>
              </w:rPr>
            </w:pPr>
          </w:p>
        </w:tc>
        <w:tc>
          <w:tcPr>
            <w:tcW w:w="153" w:type="pct"/>
            <w:tcBorders>
              <w:left w:val="nil"/>
              <w:right w:val="nil"/>
            </w:tcBorders>
          </w:tcPr>
          <w:p w14:paraId="5F9F09EB" w14:textId="77777777" w:rsidR="00E008B2" w:rsidRDefault="00E008B2" w:rsidP="00CC0FC2"/>
        </w:tc>
      </w:tr>
      <w:tr w:rsidR="00E008B2" w:rsidRPr="003C4AEC" w14:paraId="487725D4" w14:textId="167E560F" w:rsidTr="37FC6803">
        <w:trPr>
          <w:cantSplit/>
          <w:trHeight w:val="57"/>
        </w:trPr>
        <w:tc>
          <w:tcPr>
            <w:tcW w:w="4428" w:type="pct"/>
            <w:gridSpan w:val="3"/>
            <w:tcBorders>
              <w:bottom w:val="single" w:sz="4" w:space="0" w:color="auto"/>
            </w:tcBorders>
            <w:shd w:val="clear" w:color="auto" w:fill="000000" w:themeFill="text1"/>
            <w:vAlign w:val="center"/>
          </w:tcPr>
          <w:p w14:paraId="6B9496AB" w14:textId="63A901C7" w:rsidR="00E008B2" w:rsidRPr="003C4AEC" w:rsidRDefault="00E008B2" w:rsidP="00CC0FC2">
            <w:pPr>
              <w:spacing w:before="120" w:after="120"/>
              <w:rPr>
                <w:rFonts w:ascii="Myriad Pro" w:hAnsi="Myriad Pro" w:cs="Arial"/>
                <w:bCs/>
                <w:iCs/>
                <w:color w:val="FFFFFF"/>
                <w:sz w:val="24"/>
              </w:rPr>
            </w:pPr>
            <w:r w:rsidRPr="003C4AEC">
              <w:rPr>
                <w:rFonts w:ascii="Myriad Pro" w:hAnsi="Myriad Pro" w:cs="Arial"/>
                <w:b/>
                <w:color w:val="FFFFFF"/>
                <w:sz w:val="24"/>
              </w:rPr>
              <w:lastRenderedPageBreak/>
              <w:t>Person Specification</w:t>
            </w:r>
          </w:p>
        </w:tc>
        <w:tc>
          <w:tcPr>
            <w:tcW w:w="270" w:type="pct"/>
            <w:vMerge w:val="restart"/>
            <w:shd w:val="clear" w:color="auto" w:fill="A6A6A6" w:themeFill="background1" w:themeFillShade="A6"/>
            <w:textDirection w:val="btLr"/>
            <w:vAlign w:val="center"/>
          </w:tcPr>
          <w:p w14:paraId="3E651F86" w14:textId="77777777" w:rsidR="00E008B2" w:rsidRPr="003C4AEC" w:rsidRDefault="00E008B2" w:rsidP="00CC0FC2">
            <w:pPr>
              <w:ind w:left="113" w:right="113"/>
              <w:rPr>
                <w:rFonts w:ascii="Myriad Pro" w:hAnsi="Myriad Pro" w:cs="Arial"/>
                <w:bCs/>
                <w:iCs/>
                <w:sz w:val="18"/>
                <w:szCs w:val="18"/>
              </w:rPr>
            </w:pPr>
            <w:r w:rsidRPr="003C4AEC">
              <w:rPr>
                <w:rFonts w:ascii="Myriad Pro" w:hAnsi="Myriad Pro" w:cs="Arial"/>
                <w:bCs/>
                <w:iCs/>
                <w:sz w:val="18"/>
                <w:szCs w:val="18"/>
              </w:rPr>
              <w:t>A - I - T</w:t>
            </w:r>
          </w:p>
        </w:tc>
        <w:tc>
          <w:tcPr>
            <w:tcW w:w="302" w:type="pct"/>
            <w:gridSpan w:val="2"/>
            <w:vMerge w:val="restart"/>
            <w:shd w:val="clear" w:color="auto" w:fill="A6A6A6" w:themeFill="background1" w:themeFillShade="A6"/>
            <w:textDirection w:val="btLr"/>
          </w:tcPr>
          <w:p w14:paraId="07B83B32" w14:textId="4B265A95" w:rsidR="00E008B2" w:rsidRPr="003C4AEC" w:rsidRDefault="00FD2077" w:rsidP="00CC0FC2">
            <w:pPr>
              <w:ind w:left="113" w:right="113"/>
              <w:rPr>
                <w:rFonts w:ascii="Myriad Pro" w:hAnsi="Myriad Pro" w:cs="Arial"/>
                <w:bCs/>
                <w:iCs/>
                <w:sz w:val="18"/>
                <w:szCs w:val="18"/>
              </w:rPr>
            </w:pPr>
            <w:r>
              <w:rPr>
                <w:rFonts w:ascii="Myriad Pro" w:hAnsi="Myriad Pro" w:cs="Arial"/>
                <w:bCs/>
                <w:iCs/>
                <w:sz w:val="18"/>
                <w:szCs w:val="18"/>
              </w:rPr>
              <w:t xml:space="preserve">Weighting </w:t>
            </w:r>
          </w:p>
        </w:tc>
      </w:tr>
      <w:tr w:rsidR="00E008B2" w:rsidRPr="003C4AEC" w14:paraId="4B27B3BA" w14:textId="162D4403" w:rsidTr="3C453EE3">
        <w:trPr>
          <w:cantSplit/>
          <w:trHeight w:val="508"/>
        </w:trPr>
        <w:tc>
          <w:tcPr>
            <w:tcW w:w="1932" w:type="pct"/>
            <w:gridSpan w:val="2"/>
            <w:tcBorders>
              <w:bottom w:val="single" w:sz="4" w:space="0" w:color="auto"/>
              <w:right w:val="nil"/>
            </w:tcBorders>
            <w:shd w:val="clear" w:color="auto" w:fill="A6A6A6" w:themeFill="background1" w:themeFillShade="A6"/>
            <w:vAlign w:val="center"/>
          </w:tcPr>
          <w:p w14:paraId="1DF3212A" w14:textId="77777777" w:rsidR="00E008B2" w:rsidRPr="003C4AEC" w:rsidRDefault="00E008B2" w:rsidP="00CC0FC2">
            <w:pPr>
              <w:rPr>
                <w:rFonts w:ascii="Myriad Pro" w:hAnsi="Myriad Pro" w:cs="Arial"/>
                <w:b/>
                <w:sz w:val="24"/>
              </w:rPr>
            </w:pPr>
            <w:r w:rsidRPr="003C4AEC">
              <w:rPr>
                <w:rFonts w:ascii="Myriad Pro" w:hAnsi="Myriad Pro" w:cs="Arial"/>
                <w:b/>
                <w:sz w:val="24"/>
              </w:rPr>
              <w:t>Knowledge &amp; Experience</w:t>
            </w:r>
          </w:p>
        </w:tc>
        <w:tc>
          <w:tcPr>
            <w:tcW w:w="2496" w:type="pct"/>
            <w:tcBorders>
              <w:left w:val="nil"/>
              <w:bottom w:val="single" w:sz="4" w:space="0" w:color="auto"/>
            </w:tcBorders>
            <w:shd w:val="clear" w:color="auto" w:fill="A6A6A6" w:themeFill="background1" w:themeFillShade="A6"/>
            <w:vAlign w:val="center"/>
          </w:tcPr>
          <w:p w14:paraId="134C185C" w14:textId="3725B65E" w:rsidR="00E008B2" w:rsidRPr="003C4AEC" w:rsidRDefault="00E008B2" w:rsidP="00CC0FC2">
            <w:pPr>
              <w:rPr>
                <w:rFonts w:ascii="Myriad Pro" w:hAnsi="Myriad Pro" w:cs="Arial"/>
                <w:i/>
              </w:rPr>
            </w:pPr>
            <w:r w:rsidRPr="003C4AEC">
              <w:rPr>
                <w:rFonts w:ascii="Myriad Pro" w:hAnsi="Myriad Pro" w:cs="Arial"/>
                <w:i/>
              </w:rPr>
              <w:t xml:space="preserve">Method of candidate assessment: A = Application </w:t>
            </w:r>
            <w:r w:rsidR="00E54797" w:rsidRPr="003C4AEC">
              <w:rPr>
                <w:rFonts w:ascii="Myriad Pro" w:hAnsi="Myriad Pro" w:cs="Arial"/>
                <w:i/>
              </w:rPr>
              <w:t>form I</w:t>
            </w:r>
            <w:r w:rsidRPr="003C4AEC">
              <w:rPr>
                <w:rFonts w:ascii="Myriad Pro" w:hAnsi="Myriad Pro" w:cs="Arial"/>
                <w:i/>
              </w:rPr>
              <w:t xml:space="preserve"> = </w:t>
            </w:r>
            <w:r w:rsidR="00E54797" w:rsidRPr="003C4AEC">
              <w:rPr>
                <w:rFonts w:ascii="Myriad Pro" w:hAnsi="Myriad Pro" w:cs="Arial"/>
                <w:i/>
              </w:rPr>
              <w:t>Interview T</w:t>
            </w:r>
            <w:r w:rsidRPr="003C4AEC">
              <w:rPr>
                <w:rFonts w:ascii="Myriad Pro" w:hAnsi="Myriad Pro" w:cs="Arial"/>
                <w:i/>
              </w:rPr>
              <w:t xml:space="preserve"> = Test</w:t>
            </w:r>
            <w:r w:rsidR="00D5647C">
              <w:rPr>
                <w:rFonts w:ascii="Myriad Pro" w:hAnsi="Myriad Pro" w:cs="Arial"/>
                <w:i/>
              </w:rPr>
              <w:t xml:space="preserve">. Weighting: 3 </w:t>
            </w:r>
            <w:r w:rsidR="00F70F32">
              <w:rPr>
                <w:rFonts w:ascii="Myriad Pro" w:hAnsi="Myriad Pro" w:cs="Arial"/>
                <w:i/>
              </w:rPr>
              <w:t>=</w:t>
            </w:r>
            <w:r w:rsidR="007670E6">
              <w:rPr>
                <w:rFonts w:ascii="Myriad Pro" w:hAnsi="Myriad Pro" w:cs="Arial"/>
                <w:i/>
              </w:rPr>
              <w:t xml:space="preserve"> </w:t>
            </w:r>
            <w:r w:rsidR="007670E6" w:rsidRPr="007670E6">
              <w:rPr>
                <w:rFonts w:ascii="Myriad Pro" w:hAnsi="Myriad Pro" w:cs="Arial"/>
                <w:i/>
              </w:rPr>
              <w:t xml:space="preserve">Essential, 2= criterial </w:t>
            </w:r>
            <w:r w:rsidR="00F70F32">
              <w:rPr>
                <w:rFonts w:ascii="Myriad Pro" w:hAnsi="Myriad Pro" w:cs="Arial"/>
                <w:i/>
              </w:rPr>
              <w:t xml:space="preserve"> </w:t>
            </w:r>
          </w:p>
          <w:p w14:paraId="694F3B90" w14:textId="77777777" w:rsidR="00E008B2" w:rsidRPr="003C4AEC" w:rsidRDefault="00E008B2" w:rsidP="00CC0FC2">
            <w:pPr>
              <w:rPr>
                <w:rFonts w:ascii="Myriad Pro" w:hAnsi="Myriad Pro" w:cs="Arial"/>
                <w:bCs/>
                <w:iCs/>
              </w:rPr>
            </w:pPr>
          </w:p>
        </w:tc>
        <w:tc>
          <w:tcPr>
            <w:tcW w:w="270" w:type="pct"/>
            <w:vMerge/>
            <w:textDirection w:val="btLr"/>
            <w:vAlign w:val="center"/>
          </w:tcPr>
          <w:p w14:paraId="1FAD01B8" w14:textId="77777777" w:rsidR="00E008B2" w:rsidRPr="003C4AEC" w:rsidRDefault="00E008B2" w:rsidP="00CC0FC2">
            <w:pPr>
              <w:ind w:left="113" w:right="113"/>
              <w:rPr>
                <w:rFonts w:ascii="Myriad Pro" w:hAnsi="Myriad Pro" w:cs="Arial"/>
                <w:bCs/>
                <w:iCs/>
              </w:rPr>
            </w:pPr>
          </w:p>
        </w:tc>
        <w:tc>
          <w:tcPr>
            <w:tcW w:w="302" w:type="pct"/>
            <w:gridSpan w:val="2"/>
            <w:vMerge/>
            <w:textDirection w:val="btLr"/>
          </w:tcPr>
          <w:p w14:paraId="6196DCBD" w14:textId="77777777" w:rsidR="00E008B2" w:rsidRPr="003C4AEC" w:rsidRDefault="00E008B2" w:rsidP="00CC0FC2">
            <w:pPr>
              <w:ind w:left="113" w:right="113"/>
              <w:rPr>
                <w:rFonts w:ascii="Myriad Pro" w:hAnsi="Myriad Pro" w:cs="Arial"/>
                <w:bCs/>
                <w:iCs/>
              </w:rPr>
            </w:pPr>
          </w:p>
        </w:tc>
      </w:tr>
      <w:tr w:rsidR="00C71D51" w:rsidRPr="003C4AEC" w14:paraId="33BEFD15" w14:textId="6A08DE76" w:rsidTr="00C71D51">
        <w:trPr>
          <w:cantSplit/>
          <w:trHeight w:val="313"/>
        </w:trPr>
        <w:tc>
          <w:tcPr>
            <w:tcW w:w="982" w:type="pct"/>
            <w:vMerge w:val="restart"/>
            <w:shd w:val="clear" w:color="auto" w:fill="D9D9D9" w:themeFill="background1" w:themeFillShade="D9"/>
            <w:vAlign w:val="center"/>
          </w:tcPr>
          <w:p w14:paraId="4D26D623" w14:textId="77777777" w:rsidR="00C71D51" w:rsidRPr="006A4310" w:rsidRDefault="00C71D51" w:rsidP="00CC0FC2">
            <w:pPr>
              <w:rPr>
                <w:rFonts w:ascii="Myriad Pro" w:hAnsi="Myriad Pro" w:cs="Arial"/>
                <w:b/>
                <w:szCs w:val="20"/>
              </w:rPr>
            </w:pPr>
            <w:r w:rsidRPr="006A4310">
              <w:rPr>
                <w:rFonts w:ascii="Myriad Pro" w:hAnsi="Myriad Pro" w:cs="Arial"/>
                <w:b/>
                <w:szCs w:val="20"/>
              </w:rPr>
              <w:t>Statutory or Mandatory qualifications:</w:t>
            </w:r>
          </w:p>
        </w:tc>
        <w:tc>
          <w:tcPr>
            <w:tcW w:w="3446" w:type="pct"/>
            <w:gridSpan w:val="2"/>
            <w:tcBorders>
              <w:bottom w:val="nil"/>
            </w:tcBorders>
            <w:shd w:val="clear" w:color="auto" w:fill="auto"/>
            <w:vAlign w:val="center"/>
          </w:tcPr>
          <w:p w14:paraId="5D3EE074" w14:textId="060D41CD" w:rsidR="00C71D51" w:rsidRPr="00C71D51" w:rsidRDefault="00C71D51" w:rsidP="00C71D51">
            <w:pPr>
              <w:pStyle w:val="ListParagraph"/>
              <w:numPr>
                <w:ilvl w:val="0"/>
                <w:numId w:val="36"/>
              </w:numPr>
              <w:ind w:left="393"/>
              <w:rPr>
                <w:rFonts w:ascii="Myriad Pro" w:hAnsi="Myriad Pro" w:cs="Arial"/>
              </w:rPr>
            </w:pPr>
            <w:r w:rsidRPr="00C71D51">
              <w:rPr>
                <w:rFonts w:ascii="Myriad Pro" w:hAnsi="Myriad Pro" w:cs="Arial"/>
              </w:rPr>
              <w:t>Professional Housing Qualification</w:t>
            </w:r>
          </w:p>
        </w:tc>
        <w:tc>
          <w:tcPr>
            <w:tcW w:w="270" w:type="pct"/>
            <w:tcBorders>
              <w:bottom w:val="nil"/>
            </w:tcBorders>
            <w:shd w:val="clear" w:color="auto" w:fill="auto"/>
            <w:vAlign w:val="center"/>
          </w:tcPr>
          <w:p w14:paraId="50359C6E" w14:textId="77777777" w:rsidR="00C71D51" w:rsidRPr="003C4AEC" w:rsidRDefault="00C71D51" w:rsidP="00CC0FC2">
            <w:pPr>
              <w:rPr>
                <w:rFonts w:ascii="Myriad Pro" w:hAnsi="Myriad Pro" w:cs="Arial"/>
                <w:bCs/>
                <w:iCs/>
              </w:rPr>
            </w:pPr>
            <w:r>
              <w:rPr>
                <w:rFonts w:ascii="Myriad Pro" w:hAnsi="Myriad Pro" w:cs="Arial"/>
                <w:bCs/>
                <w:iCs/>
              </w:rPr>
              <w:t>A</w:t>
            </w:r>
          </w:p>
        </w:tc>
        <w:tc>
          <w:tcPr>
            <w:tcW w:w="302" w:type="pct"/>
            <w:gridSpan w:val="2"/>
            <w:tcBorders>
              <w:bottom w:val="nil"/>
            </w:tcBorders>
          </w:tcPr>
          <w:p w14:paraId="714B3B84" w14:textId="04E7931C" w:rsidR="00C71D51" w:rsidRDefault="008962FA" w:rsidP="00555E41">
            <w:pPr>
              <w:rPr>
                <w:rFonts w:ascii="Myriad Pro" w:hAnsi="Myriad Pro" w:cs="Arial"/>
                <w:bCs/>
                <w:iCs/>
              </w:rPr>
            </w:pPr>
            <w:r>
              <w:rPr>
                <w:rFonts w:ascii="Myriad Pro" w:hAnsi="Myriad Pro" w:cs="Arial"/>
                <w:bCs/>
                <w:iCs/>
              </w:rPr>
              <w:t>3</w:t>
            </w:r>
          </w:p>
        </w:tc>
      </w:tr>
      <w:tr w:rsidR="00C71D51" w:rsidRPr="003C4AEC" w14:paraId="653D43A3" w14:textId="77777777" w:rsidTr="3C453EE3">
        <w:trPr>
          <w:cantSplit/>
          <w:trHeight w:val="312"/>
        </w:trPr>
        <w:tc>
          <w:tcPr>
            <w:tcW w:w="982" w:type="pct"/>
            <w:vMerge/>
            <w:vAlign w:val="center"/>
          </w:tcPr>
          <w:p w14:paraId="647CE07E" w14:textId="77777777" w:rsidR="00C71D51" w:rsidRPr="006A4310" w:rsidRDefault="00C71D51" w:rsidP="00CC0FC2">
            <w:pPr>
              <w:rPr>
                <w:rFonts w:ascii="Myriad Pro" w:hAnsi="Myriad Pro" w:cs="Arial"/>
                <w:b/>
                <w:szCs w:val="20"/>
              </w:rPr>
            </w:pPr>
          </w:p>
        </w:tc>
        <w:tc>
          <w:tcPr>
            <w:tcW w:w="3446" w:type="pct"/>
            <w:gridSpan w:val="2"/>
            <w:tcBorders>
              <w:top w:val="nil"/>
            </w:tcBorders>
            <w:shd w:val="clear" w:color="auto" w:fill="auto"/>
            <w:vAlign w:val="center"/>
          </w:tcPr>
          <w:p w14:paraId="25BD3B62" w14:textId="287ED303" w:rsidR="00C71D51" w:rsidRPr="00C71D51" w:rsidRDefault="00C71D51" w:rsidP="00C71D51">
            <w:pPr>
              <w:pStyle w:val="ListParagraph"/>
              <w:numPr>
                <w:ilvl w:val="0"/>
                <w:numId w:val="36"/>
              </w:numPr>
              <w:ind w:left="393"/>
              <w:rPr>
                <w:rFonts w:ascii="Myriad Pro" w:hAnsi="Myriad Pro" w:cs="Arial"/>
              </w:rPr>
            </w:pPr>
            <w:r w:rsidRPr="00C71D51">
              <w:rPr>
                <w:rFonts w:ascii="Myriad Pro" w:hAnsi="Myriad Pro" w:cs="Arial"/>
              </w:rPr>
              <w:t>Membership of the CIH</w:t>
            </w:r>
          </w:p>
        </w:tc>
        <w:tc>
          <w:tcPr>
            <w:tcW w:w="270" w:type="pct"/>
            <w:tcBorders>
              <w:top w:val="nil"/>
            </w:tcBorders>
            <w:shd w:val="clear" w:color="auto" w:fill="auto"/>
            <w:vAlign w:val="center"/>
          </w:tcPr>
          <w:p w14:paraId="679BF0DF" w14:textId="393CFF47" w:rsidR="00C71D51" w:rsidRDefault="002D40F4" w:rsidP="00CC0FC2">
            <w:pPr>
              <w:rPr>
                <w:rFonts w:ascii="Myriad Pro" w:hAnsi="Myriad Pro" w:cs="Arial"/>
                <w:bCs/>
                <w:iCs/>
              </w:rPr>
            </w:pPr>
            <w:r>
              <w:rPr>
                <w:rFonts w:ascii="Myriad Pro" w:hAnsi="Myriad Pro" w:cs="Arial"/>
                <w:bCs/>
                <w:iCs/>
              </w:rPr>
              <w:t>A</w:t>
            </w:r>
          </w:p>
        </w:tc>
        <w:tc>
          <w:tcPr>
            <w:tcW w:w="302" w:type="pct"/>
            <w:gridSpan w:val="2"/>
            <w:tcBorders>
              <w:top w:val="nil"/>
            </w:tcBorders>
          </w:tcPr>
          <w:p w14:paraId="647485C8" w14:textId="43033F4F" w:rsidR="00C71D51" w:rsidRDefault="008962FA" w:rsidP="00555E41">
            <w:pPr>
              <w:rPr>
                <w:rFonts w:ascii="Myriad Pro" w:hAnsi="Myriad Pro" w:cs="Arial"/>
                <w:bCs/>
                <w:iCs/>
              </w:rPr>
            </w:pPr>
            <w:r>
              <w:rPr>
                <w:rFonts w:ascii="Myriad Pro" w:hAnsi="Myriad Pro" w:cs="Arial"/>
                <w:bCs/>
                <w:iCs/>
              </w:rPr>
              <w:t>2</w:t>
            </w:r>
          </w:p>
        </w:tc>
      </w:tr>
      <w:tr w:rsidR="00E008B2" w:rsidRPr="003C4AEC" w14:paraId="6C567B9B" w14:textId="784DFFC0" w:rsidTr="00C71D51">
        <w:trPr>
          <w:cantSplit/>
          <w:trHeight w:val="200"/>
        </w:trPr>
        <w:tc>
          <w:tcPr>
            <w:tcW w:w="982" w:type="pct"/>
            <w:tcBorders>
              <w:bottom w:val="single" w:sz="4" w:space="0" w:color="auto"/>
            </w:tcBorders>
            <w:shd w:val="clear" w:color="auto" w:fill="D9D9D9" w:themeFill="background1" w:themeFillShade="D9"/>
            <w:vAlign w:val="center"/>
          </w:tcPr>
          <w:p w14:paraId="40FFCF4B" w14:textId="00F3AFD0" w:rsidR="00E008B2" w:rsidRPr="006A4310" w:rsidRDefault="00CA1E1B" w:rsidP="00CC0FC2">
            <w:pPr>
              <w:rPr>
                <w:rFonts w:ascii="Myriad Pro" w:hAnsi="Myriad Pro" w:cs="Arial"/>
                <w:b/>
                <w:szCs w:val="20"/>
              </w:rPr>
            </w:pPr>
            <w:r>
              <w:rPr>
                <w:rFonts w:ascii="Myriad Pro" w:hAnsi="Myriad Pro" w:cs="Arial"/>
                <w:b/>
                <w:szCs w:val="20"/>
              </w:rPr>
              <w:t xml:space="preserve">Educational Ability </w:t>
            </w:r>
          </w:p>
        </w:tc>
        <w:tc>
          <w:tcPr>
            <w:tcW w:w="3446" w:type="pct"/>
            <w:gridSpan w:val="2"/>
            <w:tcBorders>
              <w:bottom w:val="single" w:sz="4" w:space="0" w:color="auto"/>
            </w:tcBorders>
            <w:shd w:val="clear" w:color="auto" w:fill="auto"/>
            <w:vAlign w:val="center"/>
          </w:tcPr>
          <w:p w14:paraId="2D1876A3" w14:textId="77777777" w:rsidR="00C05237" w:rsidRDefault="00C05237" w:rsidP="00636ECE">
            <w:pPr>
              <w:rPr>
                <w:rFonts w:ascii="Myriad Pro" w:hAnsi="Myriad Pro" w:cs="Arial"/>
              </w:rPr>
            </w:pPr>
          </w:p>
          <w:p w14:paraId="0D66AC7C" w14:textId="6E61011B" w:rsidR="00A425BC" w:rsidRPr="00A26D69" w:rsidRDefault="00C05237" w:rsidP="00636ECE">
            <w:pPr>
              <w:rPr>
                <w:rFonts w:ascii="Myriad Pro" w:hAnsi="Myriad Pro" w:cs="Arial"/>
              </w:rPr>
            </w:pPr>
            <w:r w:rsidRPr="00C05237">
              <w:rPr>
                <w:rFonts w:ascii="Myriad Pro" w:hAnsi="Myriad Pro" w:cs="Arial"/>
              </w:rPr>
              <w:t xml:space="preserve">Educated to degree standard or </w:t>
            </w:r>
            <w:r w:rsidR="00B725B3" w:rsidRPr="00C05237">
              <w:rPr>
                <w:rFonts w:ascii="Myriad Pro" w:hAnsi="Myriad Pro" w:cs="Arial"/>
              </w:rPr>
              <w:t>equivalent.</w:t>
            </w:r>
          </w:p>
          <w:p w14:paraId="6F8941D0" w14:textId="77777777" w:rsidR="00E008B2" w:rsidRPr="00651060" w:rsidRDefault="00E008B2" w:rsidP="007E7C18">
            <w:pPr>
              <w:rPr>
                <w:rFonts w:ascii="Myriad Pro" w:hAnsi="Myriad Pro" w:cs="Arial"/>
              </w:rPr>
            </w:pPr>
          </w:p>
        </w:tc>
        <w:tc>
          <w:tcPr>
            <w:tcW w:w="270" w:type="pct"/>
            <w:tcBorders>
              <w:bottom w:val="single" w:sz="4" w:space="0" w:color="auto"/>
            </w:tcBorders>
            <w:shd w:val="clear" w:color="auto" w:fill="auto"/>
            <w:vAlign w:val="center"/>
          </w:tcPr>
          <w:p w14:paraId="7FAEB4AE" w14:textId="77777777" w:rsidR="00E008B2" w:rsidRPr="003C4AEC" w:rsidRDefault="00E008B2" w:rsidP="00CC0FC2">
            <w:pPr>
              <w:rPr>
                <w:rFonts w:ascii="Myriad Pro" w:hAnsi="Myriad Pro" w:cs="Arial"/>
                <w:bCs/>
                <w:iCs/>
              </w:rPr>
            </w:pPr>
            <w:r>
              <w:rPr>
                <w:rFonts w:ascii="Myriad Pro" w:hAnsi="Myriad Pro" w:cs="Arial"/>
                <w:bCs/>
                <w:iCs/>
              </w:rPr>
              <w:t>A</w:t>
            </w:r>
          </w:p>
        </w:tc>
        <w:tc>
          <w:tcPr>
            <w:tcW w:w="302" w:type="pct"/>
            <w:gridSpan w:val="2"/>
            <w:tcBorders>
              <w:bottom w:val="single" w:sz="4" w:space="0" w:color="auto"/>
            </w:tcBorders>
          </w:tcPr>
          <w:p w14:paraId="2712932B" w14:textId="77777777" w:rsidR="002D40F4" w:rsidRDefault="002D40F4" w:rsidP="00CC0FC2">
            <w:pPr>
              <w:rPr>
                <w:rFonts w:ascii="Myriad Pro" w:hAnsi="Myriad Pro" w:cs="Arial"/>
                <w:bCs/>
                <w:iCs/>
              </w:rPr>
            </w:pPr>
          </w:p>
          <w:p w14:paraId="63596953" w14:textId="6EA0A4FE" w:rsidR="00E008B2" w:rsidRDefault="008962FA" w:rsidP="00CC0FC2">
            <w:pPr>
              <w:rPr>
                <w:rFonts w:ascii="Myriad Pro" w:hAnsi="Myriad Pro" w:cs="Arial"/>
                <w:bCs/>
                <w:iCs/>
              </w:rPr>
            </w:pPr>
            <w:r>
              <w:rPr>
                <w:rFonts w:ascii="Myriad Pro" w:hAnsi="Myriad Pro" w:cs="Arial"/>
                <w:bCs/>
                <w:iCs/>
              </w:rPr>
              <w:t>3</w:t>
            </w:r>
          </w:p>
        </w:tc>
      </w:tr>
      <w:tr w:rsidR="00C71D51" w:rsidRPr="003C4AEC" w14:paraId="49CA85DB" w14:textId="22847988" w:rsidTr="00C71D51">
        <w:trPr>
          <w:cantSplit/>
          <w:trHeight w:val="617"/>
        </w:trPr>
        <w:tc>
          <w:tcPr>
            <w:tcW w:w="982" w:type="pct"/>
            <w:vMerge w:val="restart"/>
            <w:shd w:val="clear" w:color="auto" w:fill="D9D9D9" w:themeFill="background1" w:themeFillShade="D9"/>
          </w:tcPr>
          <w:p w14:paraId="4CD0E803" w14:textId="77777777" w:rsidR="00C71D51" w:rsidRPr="006A4310" w:rsidRDefault="00C71D51" w:rsidP="5CFF087A">
            <w:pPr>
              <w:rPr>
                <w:rFonts w:ascii="Myriad Pro" w:hAnsi="Myriad Pro" w:cs="Arial"/>
                <w:b/>
                <w:bCs/>
              </w:rPr>
            </w:pPr>
            <w:r w:rsidRPr="5CFF087A">
              <w:rPr>
                <w:rFonts w:ascii="Myriad Pro" w:hAnsi="Myriad Pro" w:cs="Arial"/>
                <w:b/>
                <w:bCs/>
              </w:rPr>
              <w:t>Key Subject or Content Areas (</w:t>
            </w:r>
            <w:proofErr w:type="spellStart"/>
            <w:r w:rsidRPr="5CFF087A">
              <w:rPr>
                <w:rFonts w:ascii="Myriad Pro" w:hAnsi="Myriad Pro" w:cs="Arial"/>
                <w:b/>
                <w:bCs/>
              </w:rPr>
              <w:t>inc</w:t>
            </w:r>
            <w:proofErr w:type="spellEnd"/>
            <w:r w:rsidRPr="5CFF087A">
              <w:rPr>
                <w:rFonts w:ascii="Myriad Pro" w:hAnsi="Myriad Pro" w:cs="Arial"/>
                <w:b/>
                <w:bCs/>
              </w:rPr>
              <w:t>: Desirable Qualifications)</w:t>
            </w:r>
          </w:p>
        </w:tc>
        <w:tc>
          <w:tcPr>
            <w:tcW w:w="3446" w:type="pct"/>
            <w:gridSpan w:val="2"/>
            <w:tcBorders>
              <w:bottom w:val="nil"/>
            </w:tcBorders>
            <w:shd w:val="clear" w:color="auto" w:fill="auto"/>
            <w:vAlign w:val="center"/>
          </w:tcPr>
          <w:p w14:paraId="1D722479" w14:textId="3A6D2A2A" w:rsidR="00C71D51" w:rsidRPr="00C71D51" w:rsidRDefault="00C71D51" w:rsidP="00C71D51">
            <w:pPr>
              <w:pStyle w:val="ListParagraph"/>
              <w:numPr>
                <w:ilvl w:val="0"/>
                <w:numId w:val="36"/>
              </w:numPr>
              <w:ind w:left="393"/>
              <w:jc w:val="both"/>
              <w:rPr>
                <w:rFonts w:ascii="Myriad Pro" w:hAnsi="Myriad Pro" w:cs="Arial"/>
                <w:szCs w:val="22"/>
              </w:rPr>
            </w:pPr>
            <w:r w:rsidRPr="00C71D51">
              <w:rPr>
                <w:rFonts w:ascii="Myriad Pro" w:hAnsi="Myriad Pro" w:cs="Arial"/>
                <w:szCs w:val="22"/>
              </w:rPr>
              <w:t>A comprehensive knowledge of the law relating to homelessness as covered by the 1996 Housing Act and the Homelessness Reduction Act 2017.</w:t>
            </w:r>
          </w:p>
        </w:tc>
        <w:tc>
          <w:tcPr>
            <w:tcW w:w="270" w:type="pct"/>
            <w:tcBorders>
              <w:bottom w:val="nil"/>
            </w:tcBorders>
            <w:shd w:val="clear" w:color="auto" w:fill="auto"/>
            <w:vAlign w:val="center"/>
          </w:tcPr>
          <w:p w14:paraId="3EEDF486" w14:textId="4F23E150" w:rsidR="00C71D51" w:rsidRPr="003C4AEC" w:rsidRDefault="00133278" w:rsidP="00CC0FC2">
            <w:pPr>
              <w:rPr>
                <w:rFonts w:ascii="Myriad Pro" w:hAnsi="Myriad Pro" w:cs="Arial"/>
                <w:bCs/>
                <w:iCs/>
              </w:rPr>
            </w:pPr>
            <w:r>
              <w:rPr>
                <w:rFonts w:ascii="Myriad Pro" w:hAnsi="Myriad Pro" w:cs="Arial"/>
                <w:bCs/>
                <w:iCs/>
              </w:rPr>
              <w:t>AI</w:t>
            </w:r>
          </w:p>
        </w:tc>
        <w:tc>
          <w:tcPr>
            <w:tcW w:w="302" w:type="pct"/>
            <w:gridSpan w:val="2"/>
            <w:tcBorders>
              <w:bottom w:val="nil"/>
            </w:tcBorders>
          </w:tcPr>
          <w:p w14:paraId="581BB759" w14:textId="77777777" w:rsidR="00C71D51" w:rsidRDefault="00C71D51" w:rsidP="002C613B">
            <w:pPr>
              <w:rPr>
                <w:rFonts w:ascii="Myriad Pro" w:hAnsi="Myriad Pro" w:cs="Arial"/>
                <w:bCs/>
                <w:iCs/>
              </w:rPr>
            </w:pPr>
          </w:p>
          <w:p w14:paraId="4F371E7D" w14:textId="700131DD" w:rsidR="00C71D51" w:rsidRDefault="00C71D51" w:rsidP="002C613B">
            <w:pPr>
              <w:rPr>
                <w:rFonts w:ascii="Myriad Pro" w:hAnsi="Myriad Pro" w:cs="Arial"/>
                <w:bCs/>
                <w:iCs/>
              </w:rPr>
            </w:pPr>
            <w:r>
              <w:rPr>
                <w:rFonts w:ascii="Myriad Pro" w:hAnsi="Myriad Pro" w:cs="Arial"/>
                <w:bCs/>
                <w:iCs/>
              </w:rPr>
              <w:t>3</w:t>
            </w:r>
          </w:p>
        </w:tc>
      </w:tr>
      <w:tr w:rsidR="00C71D51" w:rsidRPr="003C4AEC" w14:paraId="1426E82F" w14:textId="77777777" w:rsidTr="3C453EE3">
        <w:trPr>
          <w:cantSplit/>
          <w:trHeight w:val="614"/>
        </w:trPr>
        <w:tc>
          <w:tcPr>
            <w:tcW w:w="982" w:type="pct"/>
            <w:vMerge/>
          </w:tcPr>
          <w:p w14:paraId="37904025" w14:textId="77777777" w:rsidR="00C71D51" w:rsidRPr="5CFF087A" w:rsidRDefault="00C71D51" w:rsidP="5CFF087A">
            <w:pPr>
              <w:rPr>
                <w:rFonts w:ascii="Myriad Pro" w:hAnsi="Myriad Pro" w:cs="Arial"/>
                <w:b/>
                <w:bCs/>
              </w:rPr>
            </w:pPr>
          </w:p>
        </w:tc>
        <w:tc>
          <w:tcPr>
            <w:tcW w:w="3446" w:type="pct"/>
            <w:gridSpan w:val="2"/>
            <w:tcBorders>
              <w:top w:val="nil"/>
              <w:bottom w:val="nil"/>
            </w:tcBorders>
            <w:shd w:val="clear" w:color="auto" w:fill="auto"/>
            <w:vAlign w:val="center"/>
          </w:tcPr>
          <w:p w14:paraId="33F99459" w14:textId="3E299190" w:rsidR="00C71D51" w:rsidRPr="00C71D51" w:rsidRDefault="00C71D51" w:rsidP="00C71D51">
            <w:pPr>
              <w:pStyle w:val="ListParagraph"/>
              <w:numPr>
                <w:ilvl w:val="0"/>
                <w:numId w:val="36"/>
              </w:numPr>
              <w:ind w:left="393"/>
              <w:jc w:val="both"/>
              <w:rPr>
                <w:rFonts w:ascii="Myriad Pro" w:hAnsi="Myriad Pro" w:cs="Arial"/>
                <w:szCs w:val="22"/>
              </w:rPr>
            </w:pPr>
            <w:r w:rsidRPr="00C71D51">
              <w:rPr>
                <w:rFonts w:ascii="Myriad Pro" w:hAnsi="Myriad Pro" w:cs="Arial"/>
                <w:szCs w:val="22"/>
              </w:rPr>
              <w:t>Knowledge of the Children's Act, and the Care Act as this social care legislation interacts with housing and homelessness issues.</w:t>
            </w:r>
          </w:p>
        </w:tc>
        <w:tc>
          <w:tcPr>
            <w:tcW w:w="270" w:type="pct"/>
            <w:tcBorders>
              <w:top w:val="nil"/>
              <w:bottom w:val="nil"/>
            </w:tcBorders>
            <w:shd w:val="clear" w:color="auto" w:fill="auto"/>
            <w:vAlign w:val="center"/>
          </w:tcPr>
          <w:p w14:paraId="08BCEA0F" w14:textId="237568C1" w:rsidR="00C71D51" w:rsidRDefault="00133278" w:rsidP="00CC0FC2">
            <w:pPr>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5A4BE4FE" w14:textId="77777777" w:rsidR="002D40F4" w:rsidRDefault="002D40F4" w:rsidP="002C613B">
            <w:pPr>
              <w:rPr>
                <w:rFonts w:ascii="Myriad Pro" w:hAnsi="Myriad Pro" w:cs="Arial"/>
                <w:bCs/>
                <w:iCs/>
              </w:rPr>
            </w:pPr>
          </w:p>
          <w:p w14:paraId="526BFF1D" w14:textId="1EF180CC" w:rsidR="00C71D51" w:rsidRDefault="004D2622" w:rsidP="002C613B">
            <w:pPr>
              <w:rPr>
                <w:rFonts w:ascii="Myriad Pro" w:hAnsi="Myriad Pro" w:cs="Arial"/>
                <w:bCs/>
                <w:iCs/>
              </w:rPr>
            </w:pPr>
            <w:r>
              <w:rPr>
                <w:rFonts w:ascii="Myriad Pro" w:hAnsi="Myriad Pro" w:cs="Arial"/>
                <w:bCs/>
                <w:iCs/>
              </w:rPr>
              <w:t>2</w:t>
            </w:r>
          </w:p>
        </w:tc>
      </w:tr>
      <w:tr w:rsidR="00C71D51" w:rsidRPr="003C4AEC" w14:paraId="6D859865" w14:textId="77777777" w:rsidTr="3C453EE3">
        <w:trPr>
          <w:cantSplit/>
          <w:trHeight w:val="614"/>
        </w:trPr>
        <w:tc>
          <w:tcPr>
            <w:tcW w:w="982" w:type="pct"/>
            <w:vMerge/>
          </w:tcPr>
          <w:p w14:paraId="33A61516" w14:textId="77777777" w:rsidR="00C71D51" w:rsidRPr="5CFF087A" w:rsidRDefault="00C71D51" w:rsidP="5CFF087A">
            <w:pPr>
              <w:rPr>
                <w:rFonts w:ascii="Myriad Pro" w:hAnsi="Myriad Pro" w:cs="Arial"/>
                <w:b/>
                <w:bCs/>
              </w:rPr>
            </w:pPr>
          </w:p>
        </w:tc>
        <w:tc>
          <w:tcPr>
            <w:tcW w:w="3446" w:type="pct"/>
            <w:gridSpan w:val="2"/>
            <w:tcBorders>
              <w:top w:val="nil"/>
              <w:bottom w:val="nil"/>
            </w:tcBorders>
            <w:shd w:val="clear" w:color="auto" w:fill="auto"/>
            <w:vAlign w:val="center"/>
          </w:tcPr>
          <w:p w14:paraId="747E7533" w14:textId="77777777" w:rsidR="00C71D51" w:rsidRPr="00C71D51" w:rsidRDefault="00C71D51" w:rsidP="00C71D51">
            <w:pPr>
              <w:jc w:val="both"/>
              <w:rPr>
                <w:rFonts w:ascii="Myriad Pro" w:hAnsi="Myriad Pro" w:cs="Arial"/>
                <w:szCs w:val="22"/>
              </w:rPr>
            </w:pPr>
          </w:p>
          <w:p w14:paraId="0583C7CF" w14:textId="32632488" w:rsidR="00C71D51" w:rsidRPr="00C71D51" w:rsidRDefault="00C71D51" w:rsidP="00C71D51">
            <w:pPr>
              <w:pStyle w:val="ListParagraph"/>
              <w:numPr>
                <w:ilvl w:val="0"/>
                <w:numId w:val="36"/>
              </w:numPr>
              <w:ind w:left="393"/>
              <w:jc w:val="both"/>
              <w:rPr>
                <w:rFonts w:ascii="Myriad Pro" w:hAnsi="Myriad Pro" w:cs="Arial"/>
                <w:szCs w:val="22"/>
              </w:rPr>
            </w:pPr>
            <w:r w:rsidRPr="00C71D51">
              <w:rPr>
                <w:rFonts w:ascii="Myriad Pro" w:hAnsi="Myriad Pro" w:cs="Arial"/>
                <w:szCs w:val="22"/>
              </w:rPr>
              <w:t>Good knowledge of the Welfare Reform Act</w:t>
            </w:r>
          </w:p>
        </w:tc>
        <w:tc>
          <w:tcPr>
            <w:tcW w:w="270" w:type="pct"/>
            <w:tcBorders>
              <w:top w:val="nil"/>
              <w:bottom w:val="nil"/>
            </w:tcBorders>
            <w:shd w:val="clear" w:color="auto" w:fill="auto"/>
            <w:vAlign w:val="center"/>
          </w:tcPr>
          <w:p w14:paraId="2B95095F" w14:textId="46AA1CCF" w:rsidR="00C71D51" w:rsidRDefault="00133278" w:rsidP="00CC0FC2">
            <w:pPr>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17554C42" w14:textId="77777777" w:rsidR="002D40F4" w:rsidRDefault="002D40F4" w:rsidP="002C613B">
            <w:pPr>
              <w:rPr>
                <w:rFonts w:ascii="Myriad Pro" w:hAnsi="Myriad Pro" w:cs="Arial"/>
                <w:bCs/>
                <w:iCs/>
              </w:rPr>
            </w:pPr>
          </w:p>
          <w:p w14:paraId="0F954BB2" w14:textId="31E6C49D" w:rsidR="00C71D51" w:rsidRDefault="004D2622" w:rsidP="002C613B">
            <w:pPr>
              <w:rPr>
                <w:rFonts w:ascii="Myriad Pro" w:hAnsi="Myriad Pro" w:cs="Arial"/>
                <w:bCs/>
                <w:iCs/>
              </w:rPr>
            </w:pPr>
            <w:r>
              <w:rPr>
                <w:rFonts w:ascii="Myriad Pro" w:hAnsi="Myriad Pro" w:cs="Arial"/>
                <w:bCs/>
                <w:iCs/>
              </w:rPr>
              <w:t>2</w:t>
            </w:r>
          </w:p>
        </w:tc>
      </w:tr>
      <w:tr w:rsidR="00C71D51" w:rsidRPr="003C4AEC" w14:paraId="3D7333C1" w14:textId="77777777" w:rsidTr="3C453EE3">
        <w:trPr>
          <w:cantSplit/>
          <w:trHeight w:val="614"/>
        </w:trPr>
        <w:tc>
          <w:tcPr>
            <w:tcW w:w="982" w:type="pct"/>
            <w:vMerge/>
          </w:tcPr>
          <w:p w14:paraId="39344564" w14:textId="77777777" w:rsidR="00C71D51" w:rsidRPr="5CFF087A" w:rsidRDefault="00C71D51" w:rsidP="5CFF087A">
            <w:pPr>
              <w:rPr>
                <w:rFonts w:ascii="Myriad Pro" w:hAnsi="Myriad Pro" w:cs="Arial"/>
                <w:b/>
                <w:bCs/>
              </w:rPr>
            </w:pPr>
          </w:p>
        </w:tc>
        <w:tc>
          <w:tcPr>
            <w:tcW w:w="3446" w:type="pct"/>
            <w:gridSpan w:val="2"/>
            <w:tcBorders>
              <w:top w:val="nil"/>
              <w:bottom w:val="single" w:sz="4" w:space="0" w:color="auto"/>
            </w:tcBorders>
            <w:shd w:val="clear" w:color="auto" w:fill="auto"/>
            <w:vAlign w:val="center"/>
          </w:tcPr>
          <w:p w14:paraId="2556D9FB" w14:textId="0E6C8E38" w:rsidR="00C71D51" w:rsidRPr="00C71D51" w:rsidRDefault="00C71D51" w:rsidP="00C71D51">
            <w:pPr>
              <w:pStyle w:val="ListParagraph"/>
              <w:numPr>
                <w:ilvl w:val="0"/>
                <w:numId w:val="36"/>
              </w:numPr>
              <w:ind w:left="393"/>
              <w:jc w:val="both"/>
              <w:rPr>
                <w:rFonts w:ascii="Myriad Pro" w:hAnsi="Myriad Pro" w:cs="Arial"/>
                <w:szCs w:val="22"/>
              </w:rPr>
            </w:pPr>
            <w:r w:rsidRPr="00C71D51">
              <w:rPr>
                <w:rFonts w:ascii="Myriad Pro" w:hAnsi="Myriad Pro" w:cs="Arial"/>
                <w:szCs w:val="22"/>
              </w:rPr>
              <w:t>A comprehensive knowledge of the housing allocations as covered by the Housing Act 1996 Part VI</w:t>
            </w:r>
          </w:p>
        </w:tc>
        <w:tc>
          <w:tcPr>
            <w:tcW w:w="270" w:type="pct"/>
            <w:tcBorders>
              <w:top w:val="nil"/>
              <w:bottom w:val="single" w:sz="4" w:space="0" w:color="auto"/>
            </w:tcBorders>
            <w:shd w:val="clear" w:color="auto" w:fill="auto"/>
            <w:vAlign w:val="center"/>
          </w:tcPr>
          <w:p w14:paraId="0FF5450F" w14:textId="4D003867" w:rsidR="00C71D51" w:rsidRDefault="00D66B31" w:rsidP="00CC0FC2">
            <w:pPr>
              <w:rPr>
                <w:rFonts w:ascii="Myriad Pro" w:hAnsi="Myriad Pro" w:cs="Arial"/>
                <w:bCs/>
                <w:iCs/>
              </w:rPr>
            </w:pPr>
            <w:r>
              <w:rPr>
                <w:rFonts w:ascii="Myriad Pro" w:hAnsi="Myriad Pro" w:cs="Arial"/>
                <w:bCs/>
                <w:iCs/>
              </w:rPr>
              <w:t>AI</w:t>
            </w:r>
          </w:p>
        </w:tc>
        <w:tc>
          <w:tcPr>
            <w:tcW w:w="302" w:type="pct"/>
            <w:gridSpan w:val="2"/>
            <w:tcBorders>
              <w:top w:val="nil"/>
              <w:bottom w:val="single" w:sz="4" w:space="0" w:color="auto"/>
            </w:tcBorders>
          </w:tcPr>
          <w:p w14:paraId="4C89B289" w14:textId="77777777" w:rsidR="002D40F4" w:rsidRDefault="002D40F4" w:rsidP="002C613B">
            <w:pPr>
              <w:rPr>
                <w:rFonts w:ascii="Myriad Pro" w:hAnsi="Myriad Pro" w:cs="Arial"/>
                <w:bCs/>
                <w:iCs/>
              </w:rPr>
            </w:pPr>
          </w:p>
          <w:p w14:paraId="4F66FFE1" w14:textId="7D117ED8" w:rsidR="00C71D51" w:rsidRDefault="004D2622" w:rsidP="002C613B">
            <w:pPr>
              <w:rPr>
                <w:rFonts w:ascii="Myriad Pro" w:hAnsi="Myriad Pro" w:cs="Arial"/>
                <w:bCs/>
                <w:iCs/>
              </w:rPr>
            </w:pPr>
            <w:r>
              <w:rPr>
                <w:rFonts w:ascii="Myriad Pro" w:hAnsi="Myriad Pro" w:cs="Arial"/>
                <w:bCs/>
                <w:iCs/>
              </w:rPr>
              <w:t>2</w:t>
            </w:r>
          </w:p>
        </w:tc>
      </w:tr>
      <w:tr w:rsidR="00C71D51" w:rsidRPr="003C4AEC" w14:paraId="62BE2DC4" w14:textId="2A3924C7" w:rsidTr="00C71D51">
        <w:trPr>
          <w:cantSplit/>
          <w:trHeight w:val="675"/>
        </w:trPr>
        <w:tc>
          <w:tcPr>
            <w:tcW w:w="982" w:type="pct"/>
            <w:vMerge w:val="restart"/>
            <w:shd w:val="clear" w:color="auto" w:fill="D9D9D9" w:themeFill="background1" w:themeFillShade="D9"/>
          </w:tcPr>
          <w:p w14:paraId="797DFFD7" w14:textId="77777777" w:rsidR="00C71D51" w:rsidRPr="006A4310" w:rsidRDefault="00C71D51" w:rsidP="5CFF087A">
            <w:pPr>
              <w:rPr>
                <w:rFonts w:ascii="Myriad Pro" w:hAnsi="Myriad Pro" w:cs="Arial"/>
                <w:b/>
                <w:bCs/>
              </w:rPr>
            </w:pPr>
            <w:r w:rsidRPr="5CFF087A">
              <w:rPr>
                <w:rFonts w:ascii="Myriad Pro" w:hAnsi="Myriad Pro" w:cs="Arial"/>
                <w:b/>
                <w:bCs/>
              </w:rPr>
              <w:t xml:space="preserve">Knowledge </w:t>
            </w:r>
          </w:p>
        </w:tc>
        <w:tc>
          <w:tcPr>
            <w:tcW w:w="3446" w:type="pct"/>
            <w:gridSpan w:val="2"/>
            <w:tcBorders>
              <w:bottom w:val="nil"/>
            </w:tcBorders>
            <w:shd w:val="clear" w:color="auto" w:fill="auto"/>
            <w:vAlign w:val="center"/>
          </w:tcPr>
          <w:p w14:paraId="189E6408" w14:textId="13A5241B" w:rsidR="00C71D51" w:rsidRPr="00C71D51" w:rsidRDefault="00C71D51" w:rsidP="00C71D51">
            <w:pPr>
              <w:pStyle w:val="ListParagraph"/>
              <w:numPr>
                <w:ilvl w:val="0"/>
                <w:numId w:val="36"/>
              </w:numPr>
              <w:spacing w:after="11" w:line="245" w:lineRule="auto"/>
              <w:ind w:left="393"/>
              <w:jc w:val="both"/>
              <w:rPr>
                <w:rFonts w:ascii="Myriad Pro" w:hAnsi="Myriad Pro" w:cs="Arial"/>
                <w:szCs w:val="20"/>
              </w:rPr>
            </w:pPr>
            <w:r w:rsidRPr="00C71D51">
              <w:rPr>
                <w:rFonts w:ascii="Myriad Pro" w:eastAsia="Arial" w:hAnsi="Myriad Pro" w:cs="Arial"/>
                <w:szCs w:val="20"/>
              </w:rPr>
              <w:t xml:space="preserve">Excellent current knowledge of housing issues, case-law, policy and best practice in the delivery of services. </w:t>
            </w:r>
          </w:p>
        </w:tc>
        <w:tc>
          <w:tcPr>
            <w:tcW w:w="270" w:type="pct"/>
            <w:tcBorders>
              <w:bottom w:val="nil"/>
            </w:tcBorders>
            <w:shd w:val="clear" w:color="auto" w:fill="auto"/>
            <w:vAlign w:val="center"/>
          </w:tcPr>
          <w:p w14:paraId="6F686F52" w14:textId="6536372A" w:rsidR="00C71D51" w:rsidRDefault="00C71D51" w:rsidP="00CC0FC2">
            <w:pPr>
              <w:rPr>
                <w:rFonts w:ascii="Myriad Pro" w:hAnsi="Myriad Pro" w:cs="Arial"/>
                <w:bCs/>
                <w:iCs/>
              </w:rPr>
            </w:pPr>
            <w:r>
              <w:rPr>
                <w:rFonts w:ascii="Myriad Pro" w:hAnsi="Myriad Pro" w:cs="Arial"/>
                <w:bCs/>
                <w:iCs/>
              </w:rPr>
              <w:t>AIT</w:t>
            </w:r>
          </w:p>
          <w:p w14:paraId="591C78CF" w14:textId="77777777" w:rsidR="00C71D51" w:rsidRDefault="00C71D51" w:rsidP="00CC0FC2">
            <w:pPr>
              <w:rPr>
                <w:rFonts w:ascii="Myriad Pro" w:hAnsi="Myriad Pro" w:cs="Arial"/>
                <w:bCs/>
                <w:iCs/>
              </w:rPr>
            </w:pPr>
          </w:p>
          <w:p w14:paraId="0F70501D" w14:textId="34537B89" w:rsidR="00C71D51" w:rsidRPr="003C4AEC" w:rsidRDefault="00C71D51" w:rsidP="00CC0FC2">
            <w:pPr>
              <w:rPr>
                <w:rFonts w:ascii="Myriad Pro" w:hAnsi="Myriad Pro" w:cs="Arial"/>
                <w:bCs/>
                <w:iCs/>
              </w:rPr>
            </w:pPr>
          </w:p>
        </w:tc>
        <w:tc>
          <w:tcPr>
            <w:tcW w:w="302" w:type="pct"/>
            <w:gridSpan w:val="2"/>
            <w:tcBorders>
              <w:bottom w:val="nil"/>
            </w:tcBorders>
          </w:tcPr>
          <w:p w14:paraId="6D44A8AD" w14:textId="0785ECCA" w:rsidR="00C71D51" w:rsidRDefault="00C71D51" w:rsidP="002C613B">
            <w:pPr>
              <w:rPr>
                <w:rFonts w:ascii="Myriad Pro" w:hAnsi="Myriad Pro" w:cs="Arial"/>
                <w:bCs/>
                <w:iCs/>
              </w:rPr>
            </w:pPr>
            <w:r>
              <w:rPr>
                <w:rFonts w:ascii="Myriad Pro" w:hAnsi="Myriad Pro" w:cs="Arial"/>
                <w:bCs/>
                <w:iCs/>
              </w:rPr>
              <w:t>3</w:t>
            </w:r>
          </w:p>
        </w:tc>
      </w:tr>
      <w:tr w:rsidR="00C71D51" w:rsidRPr="003C4AEC" w14:paraId="09013C5C" w14:textId="77777777" w:rsidTr="3C453EE3">
        <w:trPr>
          <w:cantSplit/>
          <w:trHeight w:val="674"/>
        </w:trPr>
        <w:tc>
          <w:tcPr>
            <w:tcW w:w="982" w:type="pct"/>
            <w:vMerge/>
          </w:tcPr>
          <w:p w14:paraId="681F515B" w14:textId="77777777" w:rsidR="00C71D51" w:rsidRPr="5CFF087A" w:rsidRDefault="00C71D51" w:rsidP="5CFF087A">
            <w:pPr>
              <w:rPr>
                <w:rFonts w:ascii="Myriad Pro" w:hAnsi="Myriad Pro" w:cs="Arial"/>
                <w:b/>
                <w:bCs/>
              </w:rPr>
            </w:pPr>
          </w:p>
        </w:tc>
        <w:tc>
          <w:tcPr>
            <w:tcW w:w="3446" w:type="pct"/>
            <w:gridSpan w:val="2"/>
            <w:tcBorders>
              <w:top w:val="nil"/>
              <w:bottom w:val="nil"/>
            </w:tcBorders>
            <w:shd w:val="clear" w:color="auto" w:fill="auto"/>
            <w:vAlign w:val="center"/>
          </w:tcPr>
          <w:p w14:paraId="14810147" w14:textId="37E0A521" w:rsidR="00C71D51" w:rsidRPr="00C71D51" w:rsidRDefault="00C71D51" w:rsidP="00C71D51">
            <w:pPr>
              <w:pStyle w:val="ListParagraph"/>
              <w:numPr>
                <w:ilvl w:val="0"/>
                <w:numId w:val="36"/>
              </w:numPr>
              <w:spacing w:after="11" w:line="245" w:lineRule="auto"/>
              <w:ind w:left="393"/>
              <w:jc w:val="both"/>
              <w:rPr>
                <w:rFonts w:ascii="Myriad Pro" w:eastAsia="Arial" w:hAnsi="Myriad Pro" w:cs="Arial"/>
                <w:szCs w:val="20"/>
              </w:rPr>
            </w:pPr>
            <w:r w:rsidRPr="00C71D51">
              <w:rPr>
                <w:rFonts w:ascii="Myriad Pro" w:eastAsia="Arial" w:hAnsi="Myriad Pro" w:cs="Arial"/>
                <w:szCs w:val="20"/>
              </w:rPr>
              <w:t>knowledge of how to deliver a first-class customer focused service.</w:t>
            </w:r>
          </w:p>
        </w:tc>
        <w:tc>
          <w:tcPr>
            <w:tcW w:w="270" w:type="pct"/>
            <w:tcBorders>
              <w:top w:val="nil"/>
              <w:bottom w:val="nil"/>
            </w:tcBorders>
            <w:shd w:val="clear" w:color="auto" w:fill="auto"/>
            <w:vAlign w:val="center"/>
          </w:tcPr>
          <w:p w14:paraId="341AC5E1" w14:textId="1C80B6C4" w:rsidR="00C71D51" w:rsidRDefault="007E6D37" w:rsidP="00CC0FC2">
            <w:pPr>
              <w:rPr>
                <w:rFonts w:ascii="Myriad Pro" w:hAnsi="Myriad Pro" w:cs="Arial"/>
                <w:bCs/>
                <w:iCs/>
              </w:rPr>
            </w:pPr>
            <w:r>
              <w:rPr>
                <w:rFonts w:ascii="Myriad Pro" w:hAnsi="Myriad Pro" w:cs="Arial"/>
                <w:bCs/>
                <w:iCs/>
              </w:rPr>
              <w:t>AI</w:t>
            </w:r>
          </w:p>
        </w:tc>
        <w:tc>
          <w:tcPr>
            <w:tcW w:w="302" w:type="pct"/>
            <w:gridSpan w:val="2"/>
            <w:tcBorders>
              <w:top w:val="nil"/>
              <w:bottom w:val="nil"/>
            </w:tcBorders>
            <w:vAlign w:val="center"/>
          </w:tcPr>
          <w:p w14:paraId="02260E5A" w14:textId="13D369F3" w:rsidR="00C71D51" w:rsidRDefault="000A4F10" w:rsidP="00ED033F">
            <w:pPr>
              <w:rPr>
                <w:rFonts w:ascii="Myriad Pro" w:hAnsi="Myriad Pro" w:cs="Arial"/>
                <w:bCs/>
                <w:iCs/>
              </w:rPr>
            </w:pPr>
            <w:r>
              <w:rPr>
                <w:rFonts w:ascii="Myriad Pro" w:hAnsi="Myriad Pro" w:cs="Arial"/>
                <w:bCs/>
                <w:iCs/>
              </w:rPr>
              <w:t>2</w:t>
            </w:r>
          </w:p>
        </w:tc>
      </w:tr>
      <w:tr w:rsidR="00C71D51" w:rsidRPr="003C4AEC" w14:paraId="2689706C" w14:textId="77777777" w:rsidTr="3C453EE3">
        <w:trPr>
          <w:cantSplit/>
          <w:trHeight w:val="674"/>
        </w:trPr>
        <w:tc>
          <w:tcPr>
            <w:tcW w:w="982" w:type="pct"/>
            <w:vMerge/>
          </w:tcPr>
          <w:p w14:paraId="0F75489B" w14:textId="77777777" w:rsidR="00C71D51" w:rsidRPr="5CFF087A" w:rsidRDefault="00C71D51" w:rsidP="5CFF087A">
            <w:pPr>
              <w:rPr>
                <w:rFonts w:ascii="Myriad Pro" w:hAnsi="Myriad Pro" w:cs="Arial"/>
                <w:b/>
                <w:bCs/>
              </w:rPr>
            </w:pPr>
          </w:p>
        </w:tc>
        <w:tc>
          <w:tcPr>
            <w:tcW w:w="3446" w:type="pct"/>
            <w:gridSpan w:val="2"/>
            <w:tcBorders>
              <w:top w:val="nil"/>
              <w:bottom w:val="nil"/>
            </w:tcBorders>
            <w:shd w:val="clear" w:color="auto" w:fill="auto"/>
            <w:vAlign w:val="center"/>
          </w:tcPr>
          <w:p w14:paraId="216F08BD" w14:textId="25F481F1" w:rsidR="00C71D51" w:rsidRPr="00C71D51" w:rsidRDefault="00C71D51" w:rsidP="00C71D51">
            <w:pPr>
              <w:pStyle w:val="ListParagraph"/>
              <w:numPr>
                <w:ilvl w:val="0"/>
                <w:numId w:val="36"/>
              </w:numPr>
              <w:spacing w:after="11" w:line="245" w:lineRule="auto"/>
              <w:ind w:left="393"/>
              <w:jc w:val="both"/>
              <w:rPr>
                <w:rFonts w:ascii="Myriad Pro" w:eastAsia="Arial" w:hAnsi="Myriad Pro" w:cs="Arial"/>
                <w:szCs w:val="20"/>
              </w:rPr>
            </w:pPr>
            <w:r w:rsidRPr="00C71D51">
              <w:rPr>
                <w:rFonts w:ascii="Myriad Pro" w:eastAsia="Arial" w:hAnsi="Myriad Pro" w:cs="Arial"/>
                <w:szCs w:val="20"/>
              </w:rPr>
              <w:t>A good knowledge and understanding of the government's welfare reform programme and its implications for the private rented sector and homelessness.</w:t>
            </w:r>
          </w:p>
        </w:tc>
        <w:tc>
          <w:tcPr>
            <w:tcW w:w="270" w:type="pct"/>
            <w:tcBorders>
              <w:top w:val="nil"/>
              <w:bottom w:val="nil"/>
            </w:tcBorders>
            <w:shd w:val="clear" w:color="auto" w:fill="auto"/>
            <w:vAlign w:val="center"/>
          </w:tcPr>
          <w:p w14:paraId="3BAF0C38" w14:textId="169FDC16" w:rsidR="00C71D51" w:rsidRDefault="007E6D37" w:rsidP="00CC0FC2">
            <w:pPr>
              <w:rPr>
                <w:rFonts w:ascii="Myriad Pro" w:hAnsi="Myriad Pro" w:cs="Arial"/>
                <w:bCs/>
                <w:iCs/>
              </w:rPr>
            </w:pPr>
            <w:r>
              <w:rPr>
                <w:rFonts w:ascii="Myriad Pro" w:hAnsi="Myriad Pro" w:cs="Arial"/>
                <w:bCs/>
                <w:iCs/>
              </w:rPr>
              <w:t>A</w:t>
            </w:r>
            <w:r w:rsidR="00D66B31">
              <w:rPr>
                <w:rFonts w:ascii="Myriad Pro" w:hAnsi="Myriad Pro" w:cs="Arial"/>
                <w:bCs/>
                <w:iCs/>
              </w:rPr>
              <w:t>I</w:t>
            </w:r>
          </w:p>
        </w:tc>
        <w:tc>
          <w:tcPr>
            <w:tcW w:w="302" w:type="pct"/>
            <w:gridSpan w:val="2"/>
            <w:tcBorders>
              <w:top w:val="nil"/>
              <w:bottom w:val="nil"/>
            </w:tcBorders>
            <w:vAlign w:val="center"/>
          </w:tcPr>
          <w:p w14:paraId="4574A276" w14:textId="30944F91" w:rsidR="00C71D51" w:rsidRDefault="000A4F10" w:rsidP="00ED033F">
            <w:pPr>
              <w:rPr>
                <w:rFonts w:ascii="Myriad Pro" w:hAnsi="Myriad Pro" w:cs="Arial"/>
                <w:bCs/>
                <w:iCs/>
              </w:rPr>
            </w:pPr>
            <w:r>
              <w:rPr>
                <w:rFonts w:ascii="Myriad Pro" w:hAnsi="Myriad Pro" w:cs="Arial"/>
                <w:bCs/>
                <w:iCs/>
              </w:rPr>
              <w:t>2</w:t>
            </w:r>
          </w:p>
        </w:tc>
      </w:tr>
      <w:tr w:rsidR="00C71D51" w:rsidRPr="003C4AEC" w14:paraId="3F9B32C6" w14:textId="77777777" w:rsidTr="3C453EE3">
        <w:trPr>
          <w:cantSplit/>
          <w:trHeight w:val="674"/>
        </w:trPr>
        <w:tc>
          <w:tcPr>
            <w:tcW w:w="982" w:type="pct"/>
            <w:vMerge/>
          </w:tcPr>
          <w:p w14:paraId="01AA93C3" w14:textId="77777777" w:rsidR="00C71D51" w:rsidRPr="5CFF087A" w:rsidRDefault="00C71D51" w:rsidP="5CFF087A">
            <w:pPr>
              <w:rPr>
                <w:rFonts w:ascii="Myriad Pro" w:hAnsi="Myriad Pro" w:cs="Arial"/>
                <w:b/>
                <w:bCs/>
              </w:rPr>
            </w:pPr>
          </w:p>
        </w:tc>
        <w:tc>
          <w:tcPr>
            <w:tcW w:w="3446" w:type="pct"/>
            <w:gridSpan w:val="2"/>
            <w:tcBorders>
              <w:top w:val="nil"/>
              <w:bottom w:val="nil"/>
            </w:tcBorders>
            <w:shd w:val="clear" w:color="auto" w:fill="auto"/>
            <w:vAlign w:val="center"/>
          </w:tcPr>
          <w:p w14:paraId="07F35FFB" w14:textId="09B7BCED" w:rsidR="00C71D51" w:rsidRPr="00C71D51" w:rsidRDefault="00C71D51" w:rsidP="00C71D51">
            <w:pPr>
              <w:pStyle w:val="ListParagraph"/>
              <w:numPr>
                <w:ilvl w:val="0"/>
                <w:numId w:val="36"/>
              </w:numPr>
              <w:spacing w:after="11" w:line="245" w:lineRule="auto"/>
              <w:ind w:left="393"/>
              <w:jc w:val="both"/>
              <w:rPr>
                <w:rFonts w:ascii="Myriad Pro" w:eastAsia="Arial" w:hAnsi="Myriad Pro" w:cs="Arial"/>
                <w:szCs w:val="20"/>
              </w:rPr>
            </w:pPr>
            <w:r w:rsidRPr="00C71D51">
              <w:rPr>
                <w:rFonts w:ascii="Myriad Pro" w:eastAsia="Arial" w:hAnsi="Myriad Pro" w:cs="Arial"/>
                <w:szCs w:val="20"/>
              </w:rPr>
              <w:t>A comprehensive knowledge of all homelessness legislation, housing legislation, welfare benefit expertise and adult and social care knowledge</w:t>
            </w:r>
          </w:p>
        </w:tc>
        <w:tc>
          <w:tcPr>
            <w:tcW w:w="270" w:type="pct"/>
            <w:tcBorders>
              <w:top w:val="nil"/>
              <w:bottom w:val="nil"/>
            </w:tcBorders>
            <w:shd w:val="clear" w:color="auto" w:fill="auto"/>
            <w:vAlign w:val="center"/>
          </w:tcPr>
          <w:p w14:paraId="1EB5E63F" w14:textId="0DCAF67C" w:rsidR="00C71D51" w:rsidRDefault="007E6D37" w:rsidP="00CC0FC2">
            <w:pPr>
              <w:rPr>
                <w:rFonts w:ascii="Myriad Pro" w:hAnsi="Myriad Pro" w:cs="Arial"/>
                <w:bCs/>
                <w:iCs/>
              </w:rPr>
            </w:pPr>
            <w:r>
              <w:rPr>
                <w:rFonts w:ascii="Myriad Pro" w:hAnsi="Myriad Pro" w:cs="Arial"/>
                <w:bCs/>
                <w:iCs/>
              </w:rPr>
              <w:t>AI</w:t>
            </w:r>
          </w:p>
        </w:tc>
        <w:tc>
          <w:tcPr>
            <w:tcW w:w="302" w:type="pct"/>
            <w:gridSpan w:val="2"/>
            <w:tcBorders>
              <w:top w:val="nil"/>
              <w:bottom w:val="nil"/>
            </w:tcBorders>
            <w:vAlign w:val="center"/>
          </w:tcPr>
          <w:p w14:paraId="434EC2FD" w14:textId="6245E40A" w:rsidR="00C71D51" w:rsidRDefault="000A4F10" w:rsidP="00ED033F">
            <w:pPr>
              <w:rPr>
                <w:rFonts w:ascii="Myriad Pro" w:hAnsi="Myriad Pro" w:cs="Arial"/>
                <w:bCs/>
                <w:iCs/>
              </w:rPr>
            </w:pPr>
            <w:r>
              <w:rPr>
                <w:rFonts w:ascii="Myriad Pro" w:hAnsi="Myriad Pro" w:cs="Arial"/>
                <w:bCs/>
                <w:iCs/>
              </w:rPr>
              <w:t>3</w:t>
            </w:r>
          </w:p>
        </w:tc>
      </w:tr>
      <w:tr w:rsidR="00C71D51" w:rsidRPr="003C4AEC" w14:paraId="0EB841A6" w14:textId="77777777" w:rsidTr="3C453EE3">
        <w:trPr>
          <w:cantSplit/>
          <w:trHeight w:val="674"/>
        </w:trPr>
        <w:tc>
          <w:tcPr>
            <w:tcW w:w="982" w:type="pct"/>
            <w:vMerge/>
          </w:tcPr>
          <w:p w14:paraId="3FF7A368" w14:textId="77777777" w:rsidR="00C71D51" w:rsidRPr="5CFF087A" w:rsidRDefault="00C71D51" w:rsidP="5CFF087A">
            <w:pPr>
              <w:rPr>
                <w:rFonts w:ascii="Myriad Pro" w:hAnsi="Myriad Pro" w:cs="Arial"/>
                <w:b/>
                <w:bCs/>
              </w:rPr>
            </w:pPr>
          </w:p>
        </w:tc>
        <w:tc>
          <w:tcPr>
            <w:tcW w:w="3446" w:type="pct"/>
            <w:gridSpan w:val="2"/>
            <w:tcBorders>
              <w:top w:val="nil"/>
              <w:bottom w:val="nil"/>
            </w:tcBorders>
            <w:shd w:val="clear" w:color="auto" w:fill="auto"/>
            <w:vAlign w:val="center"/>
          </w:tcPr>
          <w:p w14:paraId="1A449F94" w14:textId="70810EB8" w:rsidR="00C71D51" w:rsidRPr="00C71D51" w:rsidRDefault="00C71D51" w:rsidP="00C71D51">
            <w:pPr>
              <w:pStyle w:val="ListParagraph"/>
              <w:numPr>
                <w:ilvl w:val="0"/>
                <w:numId w:val="36"/>
              </w:numPr>
              <w:spacing w:after="11" w:line="245" w:lineRule="auto"/>
              <w:ind w:left="393"/>
              <w:jc w:val="both"/>
              <w:rPr>
                <w:rFonts w:ascii="Myriad Pro" w:eastAsia="Arial" w:hAnsi="Myriad Pro" w:cs="Arial"/>
                <w:szCs w:val="20"/>
              </w:rPr>
            </w:pPr>
            <w:r w:rsidRPr="00C71D51">
              <w:rPr>
                <w:rFonts w:ascii="Myriad Pro" w:eastAsia="Arial" w:hAnsi="Myriad Pro" w:cs="Arial"/>
                <w:szCs w:val="20"/>
              </w:rPr>
              <w:t>A comprehensive knowledge of housing allocations and the operation of part VI of the Housing Act 1996</w:t>
            </w:r>
          </w:p>
        </w:tc>
        <w:tc>
          <w:tcPr>
            <w:tcW w:w="270" w:type="pct"/>
            <w:tcBorders>
              <w:top w:val="nil"/>
              <w:bottom w:val="nil"/>
            </w:tcBorders>
            <w:shd w:val="clear" w:color="auto" w:fill="auto"/>
            <w:vAlign w:val="center"/>
          </w:tcPr>
          <w:p w14:paraId="55AABF97" w14:textId="3E5EB941" w:rsidR="00C71D51" w:rsidRDefault="007E6D37" w:rsidP="00CC0FC2">
            <w:pPr>
              <w:rPr>
                <w:rFonts w:ascii="Myriad Pro" w:hAnsi="Myriad Pro" w:cs="Arial"/>
                <w:bCs/>
                <w:iCs/>
              </w:rPr>
            </w:pPr>
            <w:r>
              <w:rPr>
                <w:rFonts w:ascii="Myriad Pro" w:hAnsi="Myriad Pro" w:cs="Arial"/>
                <w:bCs/>
                <w:iCs/>
              </w:rPr>
              <w:t>AI</w:t>
            </w:r>
          </w:p>
        </w:tc>
        <w:tc>
          <w:tcPr>
            <w:tcW w:w="302" w:type="pct"/>
            <w:gridSpan w:val="2"/>
            <w:tcBorders>
              <w:top w:val="nil"/>
              <w:bottom w:val="nil"/>
            </w:tcBorders>
            <w:vAlign w:val="center"/>
          </w:tcPr>
          <w:p w14:paraId="1284E0FF" w14:textId="2E4A515D" w:rsidR="00C71D51" w:rsidRDefault="000A4F10" w:rsidP="00ED033F">
            <w:pPr>
              <w:rPr>
                <w:rFonts w:ascii="Myriad Pro" w:hAnsi="Myriad Pro" w:cs="Arial"/>
                <w:bCs/>
                <w:iCs/>
              </w:rPr>
            </w:pPr>
            <w:r>
              <w:rPr>
                <w:rFonts w:ascii="Myriad Pro" w:hAnsi="Myriad Pro" w:cs="Arial"/>
                <w:bCs/>
                <w:iCs/>
              </w:rPr>
              <w:t>3</w:t>
            </w:r>
          </w:p>
        </w:tc>
      </w:tr>
      <w:tr w:rsidR="00C71D51" w:rsidRPr="003C4AEC" w14:paraId="1BF8556D" w14:textId="77777777" w:rsidTr="3C453EE3">
        <w:trPr>
          <w:cantSplit/>
          <w:trHeight w:val="674"/>
        </w:trPr>
        <w:tc>
          <w:tcPr>
            <w:tcW w:w="982" w:type="pct"/>
            <w:vMerge/>
          </w:tcPr>
          <w:p w14:paraId="4DBB3AD2" w14:textId="77777777" w:rsidR="00C71D51" w:rsidRPr="5CFF087A" w:rsidRDefault="00C71D51" w:rsidP="5CFF087A">
            <w:pPr>
              <w:rPr>
                <w:rFonts w:ascii="Myriad Pro" w:hAnsi="Myriad Pro" w:cs="Arial"/>
                <w:b/>
                <w:bCs/>
              </w:rPr>
            </w:pPr>
          </w:p>
        </w:tc>
        <w:tc>
          <w:tcPr>
            <w:tcW w:w="3446" w:type="pct"/>
            <w:gridSpan w:val="2"/>
            <w:tcBorders>
              <w:top w:val="nil"/>
              <w:bottom w:val="nil"/>
            </w:tcBorders>
            <w:shd w:val="clear" w:color="auto" w:fill="auto"/>
            <w:vAlign w:val="center"/>
          </w:tcPr>
          <w:p w14:paraId="22CC6900" w14:textId="2FE9D89B" w:rsidR="00C71D51" w:rsidRPr="00C71D51" w:rsidRDefault="00C71D51" w:rsidP="00C71D51">
            <w:pPr>
              <w:pStyle w:val="ListParagraph"/>
              <w:numPr>
                <w:ilvl w:val="0"/>
                <w:numId w:val="36"/>
              </w:numPr>
              <w:spacing w:after="11" w:line="245" w:lineRule="auto"/>
              <w:ind w:left="393"/>
              <w:jc w:val="both"/>
              <w:rPr>
                <w:rFonts w:ascii="Myriad Pro" w:eastAsia="Arial" w:hAnsi="Myriad Pro" w:cs="Arial"/>
                <w:szCs w:val="20"/>
              </w:rPr>
            </w:pPr>
            <w:r w:rsidRPr="00C71D51">
              <w:rPr>
                <w:rFonts w:ascii="Myriad Pro" w:eastAsia="Arial" w:hAnsi="Myriad Pro" w:cs="Arial"/>
                <w:szCs w:val="20"/>
              </w:rPr>
              <w:t>Knowledge of private sector housing, security of tenure, protection from eviction and housing standards.</w:t>
            </w:r>
          </w:p>
        </w:tc>
        <w:tc>
          <w:tcPr>
            <w:tcW w:w="270" w:type="pct"/>
            <w:tcBorders>
              <w:top w:val="nil"/>
              <w:bottom w:val="nil"/>
            </w:tcBorders>
            <w:shd w:val="clear" w:color="auto" w:fill="auto"/>
            <w:vAlign w:val="center"/>
          </w:tcPr>
          <w:p w14:paraId="16E4EF42" w14:textId="52F5D405" w:rsidR="00C71D51" w:rsidRDefault="007E6D37" w:rsidP="00CC0FC2">
            <w:pPr>
              <w:rPr>
                <w:rFonts w:ascii="Myriad Pro" w:hAnsi="Myriad Pro" w:cs="Arial"/>
                <w:bCs/>
                <w:iCs/>
              </w:rPr>
            </w:pPr>
            <w:r>
              <w:rPr>
                <w:rFonts w:ascii="Myriad Pro" w:hAnsi="Myriad Pro" w:cs="Arial"/>
                <w:bCs/>
                <w:iCs/>
              </w:rPr>
              <w:t>AI</w:t>
            </w:r>
          </w:p>
        </w:tc>
        <w:tc>
          <w:tcPr>
            <w:tcW w:w="302" w:type="pct"/>
            <w:gridSpan w:val="2"/>
            <w:tcBorders>
              <w:top w:val="nil"/>
              <w:bottom w:val="nil"/>
            </w:tcBorders>
            <w:vAlign w:val="center"/>
          </w:tcPr>
          <w:p w14:paraId="67BB6AAD" w14:textId="3CC5D4F3" w:rsidR="00C71D51" w:rsidRDefault="00945E81" w:rsidP="00ED033F">
            <w:pPr>
              <w:rPr>
                <w:rFonts w:ascii="Myriad Pro" w:hAnsi="Myriad Pro" w:cs="Arial"/>
                <w:bCs/>
                <w:iCs/>
              </w:rPr>
            </w:pPr>
            <w:r>
              <w:rPr>
                <w:rFonts w:ascii="Myriad Pro" w:hAnsi="Myriad Pro" w:cs="Arial"/>
                <w:bCs/>
                <w:iCs/>
              </w:rPr>
              <w:t>3</w:t>
            </w:r>
          </w:p>
        </w:tc>
      </w:tr>
      <w:tr w:rsidR="00C71D51" w:rsidRPr="003C4AEC" w14:paraId="4326ADC7" w14:textId="77777777" w:rsidTr="3C453EE3">
        <w:trPr>
          <w:cantSplit/>
          <w:trHeight w:val="674"/>
        </w:trPr>
        <w:tc>
          <w:tcPr>
            <w:tcW w:w="982" w:type="pct"/>
            <w:vMerge/>
          </w:tcPr>
          <w:p w14:paraId="20F203A0" w14:textId="77777777" w:rsidR="00C71D51" w:rsidRPr="5CFF087A" w:rsidRDefault="00C71D51" w:rsidP="5CFF087A">
            <w:pPr>
              <w:rPr>
                <w:rFonts w:ascii="Myriad Pro" w:hAnsi="Myriad Pro" w:cs="Arial"/>
                <w:b/>
                <w:bCs/>
              </w:rPr>
            </w:pPr>
          </w:p>
        </w:tc>
        <w:tc>
          <w:tcPr>
            <w:tcW w:w="3446" w:type="pct"/>
            <w:gridSpan w:val="2"/>
            <w:tcBorders>
              <w:top w:val="nil"/>
              <w:bottom w:val="nil"/>
            </w:tcBorders>
            <w:shd w:val="clear" w:color="auto" w:fill="auto"/>
            <w:vAlign w:val="center"/>
          </w:tcPr>
          <w:p w14:paraId="7F81E078" w14:textId="06C07B8C" w:rsidR="00C71D51" w:rsidRPr="00C71D51" w:rsidRDefault="00C71D51" w:rsidP="00C71D51">
            <w:pPr>
              <w:pStyle w:val="ListParagraph"/>
              <w:numPr>
                <w:ilvl w:val="0"/>
                <w:numId w:val="36"/>
              </w:numPr>
              <w:spacing w:after="11" w:line="245" w:lineRule="auto"/>
              <w:ind w:left="393"/>
              <w:jc w:val="both"/>
              <w:rPr>
                <w:rFonts w:ascii="Myriad Pro" w:eastAsia="Arial" w:hAnsi="Myriad Pro" w:cs="Arial"/>
                <w:szCs w:val="20"/>
              </w:rPr>
            </w:pPr>
            <w:r w:rsidRPr="00C71D51">
              <w:rPr>
                <w:rFonts w:ascii="Myriad Pro" w:eastAsia="Arial" w:hAnsi="Myriad Pro" w:cs="Arial"/>
                <w:szCs w:val="20"/>
              </w:rPr>
              <w:t>A thorough knowledge of the range of services provided by the Council for households who are in housing need.</w:t>
            </w:r>
          </w:p>
        </w:tc>
        <w:tc>
          <w:tcPr>
            <w:tcW w:w="270" w:type="pct"/>
            <w:tcBorders>
              <w:top w:val="nil"/>
              <w:bottom w:val="nil"/>
            </w:tcBorders>
            <w:shd w:val="clear" w:color="auto" w:fill="auto"/>
            <w:vAlign w:val="center"/>
          </w:tcPr>
          <w:p w14:paraId="348D6982" w14:textId="3BD3A2C0" w:rsidR="00C71D51" w:rsidRDefault="007E6D37" w:rsidP="00CC0FC2">
            <w:pPr>
              <w:rPr>
                <w:rFonts w:ascii="Myriad Pro" w:hAnsi="Myriad Pro" w:cs="Arial"/>
                <w:bCs/>
                <w:iCs/>
              </w:rPr>
            </w:pPr>
            <w:r>
              <w:rPr>
                <w:rFonts w:ascii="Myriad Pro" w:hAnsi="Myriad Pro" w:cs="Arial"/>
                <w:bCs/>
                <w:iCs/>
              </w:rPr>
              <w:t>AI</w:t>
            </w:r>
          </w:p>
        </w:tc>
        <w:tc>
          <w:tcPr>
            <w:tcW w:w="302" w:type="pct"/>
            <w:gridSpan w:val="2"/>
            <w:tcBorders>
              <w:top w:val="nil"/>
              <w:bottom w:val="nil"/>
            </w:tcBorders>
            <w:vAlign w:val="center"/>
          </w:tcPr>
          <w:p w14:paraId="30157B44" w14:textId="0C8753A9" w:rsidR="00C71D51" w:rsidRDefault="00945E81" w:rsidP="00ED033F">
            <w:pPr>
              <w:rPr>
                <w:rFonts w:ascii="Myriad Pro" w:hAnsi="Myriad Pro" w:cs="Arial"/>
                <w:bCs/>
                <w:iCs/>
              </w:rPr>
            </w:pPr>
            <w:r>
              <w:rPr>
                <w:rFonts w:ascii="Myriad Pro" w:hAnsi="Myriad Pro" w:cs="Arial"/>
                <w:bCs/>
                <w:iCs/>
              </w:rPr>
              <w:t>2</w:t>
            </w:r>
          </w:p>
        </w:tc>
      </w:tr>
      <w:tr w:rsidR="00C71D51" w:rsidRPr="003C4AEC" w14:paraId="793AC660" w14:textId="77777777" w:rsidTr="3C453EE3">
        <w:trPr>
          <w:cantSplit/>
          <w:trHeight w:val="674"/>
        </w:trPr>
        <w:tc>
          <w:tcPr>
            <w:tcW w:w="982" w:type="pct"/>
            <w:vMerge/>
          </w:tcPr>
          <w:p w14:paraId="3DE58F79" w14:textId="77777777" w:rsidR="00C71D51" w:rsidRPr="5CFF087A" w:rsidRDefault="00C71D51" w:rsidP="5CFF087A">
            <w:pPr>
              <w:rPr>
                <w:rFonts w:ascii="Myriad Pro" w:hAnsi="Myriad Pro" w:cs="Arial"/>
                <w:b/>
                <w:bCs/>
              </w:rPr>
            </w:pPr>
          </w:p>
        </w:tc>
        <w:tc>
          <w:tcPr>
            <w:tcW w:w="3446" w:type="pct"/>
            <w:gridSpan w:val="2"/>
            <w:tcBorders>
              <w:top w:val="nil"/>
              <w:bottom w:val="single" w:sz="4" w:space="0" w:color="auto"/>
            </w:tcBorders>
            <w:shd w:val="clear" w:color="auto" w:fill="auto"/>
            <w:vAlign w:val="center"/>
          </w:tcPr>
          <w:p w14:paraId="2ABDE92E" w14:textId="71D80C35" w:rsidR="00C71D51" w:rsidRPr="00C71D51" w:rsidRDefault="00C71D51" w:rsidP="00C71D51">
            <w:pPr>
              <w:pStyle w:val="ListParagraph"/>
              <w:numPr>
                <w:ilvl w:val="0"/>
                <w:numId w:val="36"/>
              </w:numPr>
              <w:spacing w:after="11" w:line="245" w:lineRule="auto"/>
              <w:ind w:left="393"/>
              <w:jc w:val="both"/>
              <w:rPr>
                <w:rFonts w:ascii="Myriad Pro" w:eastAsia="Arial" w:hAnsi="Myriad Pro" w:cs="Arial"/>
                <w:szCs w:val="20"/>
              </w:rPr>
            </w:pPr>
            <w:r w:rsidRPr="00C71D51">
              <w:rPr>
                <w:rFonts w:ascii="Myriad Pro" w:eastAsia="Arial" w:hAnsi="Myriad Pro" w:cs="Arial"/>
                <w:szCs w:val="20"/>
              </w:rPr>
              <w:t>Knowledge of the financial implications of decisions and the importance of prioritising value for money.</w:t>
            </w:r>
          </w:p>
        </w:tc>
        <w:tc>
          <w:tcPr>
            <w:tcW w:w="270" w:type="pct"/>
            <w:tcBorders>
              <w:top w:val="nil"/>
              <w:bottom w:val="single" w:sz="4" w:space="0" w:color="auto"/>
            </w:tcBorders>
            <w:shd w:val="clear" w:color="auto" w:fill="auto"/>
            <w:vAlign w:val="center"/>
          </w:tcPr>
          <w:p w14:paraId="52A7437B" w14:textId="41177EE9" w:rsidR="00C71D51" w:rsidRDefault="007E6D37" w:rsidP="00CC0FC2">
            <w:pPr>
              <w:rPr>
                <w:rFonts w:ascii="Myriad Pro" w:hAnsi="Myriad Pro" w:cs="Arial"/>
                <w:bCs/>
                <w:iCs/>
              </w:rPr>
            </w:pPr>
            <w:r>
              <w:rPr>
                <w:rFonts w:ascii="Myriad Pro" w:hAnsi="Myriad Pro" w:cs="Arial"/>
                <w:bCs/>
                <w:iCs/>
              </w:rPr>
              <w:t>AI</w:t>
            </w:r>
          </w:p>
        </w:tc>
        <w:tc>
          <w:tcPr>
            <w:tcW w:w="302" w:type="pct"/>
            <w:gridSpan w:val="2"/>
            <w:tcBorders>
              <w:top w:val="nil"/>
              <w:bottom w:val="single" w:sz="4" w:space="0" w:color="auto"/>
            </w:tcBorders>
            <w:vAlign w:val="center"/>
          </w:tcPr>
          <w:p w14:paraId="75D4A13E" w14:textId="3EA124A8" w:rsidR="00C71D51" w:rsidRDefault="00945E81" w:rsidP="00ED033F">
            <w:pPr>
              <w:rPr>
                <w:rFonts w:ascii="Myriad Pro" w:hAnsi="Myriad Pro" w:cs="Arial"/>
                <w:bCs/>
                <w:iCs/>
              </w:rPr>
            </w:pPr>
            <w:r>
              <w:rPr>
                <w:rFonts w:ascii="Myriad Pro" w:hAnsi="Myriad Pro" w:cs="Arial"/>
                <w:bCs/>
                <w:iCs/>
              </w:rPr>
              <w:t>2</w:t>
            </w:r>
          </w:p>
        </w:tc>
      </w:tr>
      <w:tr w:rsidR="00DF1B7D" w:rsidRPr="003C4AEC" w14:paraId="57939C5A" w14:textId="77777777" w:rsidTr="000574C6">
        <w:trPr>
          <w:cantSplit/>
          <w:trHeight w:val="911"/>
        </w:trPr>
        <w:tc>
          <w:tcPr>
            <w:tcW w:w="982" w:type="pct"/>
            <w:vMerge w:val="restart"/>
            <w:shd w:val="clear" w:color="auto" w:fill="D9D9D9" w:themeFill="background1" w:themeFillShade="D9"/>
          </w:tcPr>
          <w:p w14:paraId="6E041D3B" w14:textId="645AFCC8" w:rsidR="00DF1B7D" w:rsidRDefault="00DF1B7D" w:rsidP="5CFF087A">
            <w:pPr>
              <w:rPr>
                <w:rFonts w:ascii="Myriad Pro" w:hAnsi="Myriad Pro" w:cs="Arial"/>
                <w:b/>
                <w:bCs/>
              </w:rPr>
            </w:pPr>
            <w:r w:rsidRPr="5CFF087A">
              <w:rPr>
                <w:rFonts w:ascii="Myriad Pro" w:hAnsi="Myriad Pro" w:cs="Arial"/>
                <w:b/>
                <w:bCs/>
              </w:rPr>
              <w:t xml:space="preserve">Management </w:t>
            </w:r>
          </w:p>
        </w:tc>
        <w:tc>
          <w:tcPr>
            <w:tcW w:w="3446" w:type="pct"/>
            <w:gridSpan w:val="2"/>
            <w:tcBorders>
              <w:bottom w:val="nil"/>
            </w:tcBorders>
            <w:shd w:val="clear" w:color="auto" w:fill="auto"/>
            <w:vAlign w:val="center"/>
          </w:tcPr>
          <w:p w14:paraId="2EE25579" w14:textId="7FDFD73F" w:rsidR="00DF1B7D" w:rsidRPr="00DF1B7D" w:rsidRDefault="00DF1B7D" w:rsidP="00DF1B7D">
            <w:pPr>
              <w:pStyle w:val="ListParagraph"/>
              <w:numPr>
                <w:ilvl w:val="0"/>
                <w:numId w:val="36"/>
              </w:numPr>
              <w:spacing w:after="11" w:line="245" w:lineRule="auto"/>
              <w:ind w:left="393"/>
              <w:jc w:val="both"/>
              <w:rPr>
                <w:rFonts w:ascii="Myriad Pro" w:eastAsia="Arial" w:hAnsi="Myriad Pro" w:cs="Arial"/>
              </w:rPr>
            </w:pPr>
            <w:r w:rsidRPr="1490AF10">
              <w:rPr>
                <w:rFonts w:ascii="Myriad Pro" w:eastAsia="Arial" w:hAnsi="Myriad Pro" w:cs="Arial"/>
              </w:rPr>
              <w:t>Ability</w:t>
            </w:r>
            <w:r w:rsidRPr="00DF1B7D">
              <w:rPr>
                <w:rFonts w:ascii="Myriad Pro" w:eastAsia="Arial" w:hAnsi="Myriad Pro" w:cs="Arial"/>
              </w:rPr>
              <w:t xml:space="preserve"> to manage, motivate and develop workers and resources within the relevant area(s) of responsibility to deliver required service outcome, ensuring understanding of how personal objectives align with service and corporate objectives. </w:t>
            </w:r>
          </w:p>
        </w:tc>
        <w:tc>
          <w:tcPr>
            <w:tcW w:w="270" w:type="pct"/>
            <w:tcBorders>
              <w:bottom w:val="nil"/>
            </w:tcBorders>
            <w:shd w:val="clear" w:color="auto" w:fill="auto"/>
            <w:vAlign w:val="center"/>
          </w:tcPr>
          <w:p w14:paraId="3BF5D24F" w14:textId="3D6C7E58" w:rsidR="00DF1B7D" w:rsidRDefault="00DF1B7D" w:rsidP="00CC0FC2">
            <w:pPr>
              <w:rPr>
                <w:rFonts w:ascii="Myriad Pro" w:hAnsi="Myriad Pro" w:cs="Arial"/>
                <w:bCs/>
                <w:iCs/>
              </w:rPr>
            </w:pPr>
            <w:r>
              <w:rPr>
                <w:rFonts w:ascii="Myriad Pro" w:hAnsi="Myriad Pro" w:cs="Arial"/>
                <w:bCs/>
                <w:iCs/>
              </w:rPr>
              <w:t>AI</w:t>
            </w:r>
          </w:p>
        </w:tc>
        <w:tc>
          <w:tcPr>
            <w:tcW w:w="302" w:type="pct"/>
            <w:gridSpan w:val="2"/>
            <w:tcBorders>
              <w:bottom w:val="nil"/>
            </w:tcBorders>
          </w:tcPr>
          <w:p w14:paraId="35E24EC2" w14:textId="77777777" w:rsidR="00DF1B7D" w:rsidRDefault="00DF1B7D" w:rsidP="000574C6">
            <w:pPr>
              <w:rPr>
                <w:rFonts w:ascii="Myriad Pro" w:hAnsi="Myriad Pro" w:cs="Arial"/>
                <w:bCs/>
                <w:iCs/>
              </w:rPr>
            </w:pPr>
          </w:p>
          <w:p w14:paraId="6091E1E3" w14:textId="46CC4E57" w:rsidR="00DF1B7D" w:rsidRDefault="00DF1B7D" w:rsidP="000574C6">
            <w:pPr>
              <w:rPr>
                <w:rFonts w:ascii="Myriad Pro" w:hAnsi="Myriad Pro" w:cs="Arial"/>
                <w:bCs/>
                <w:iCs/>
              </w:rPr>
            </w:pPr>
            <w:r>
              <w:rPr>
                <w:rFonts w:ascii="Myriad Pro" w:hAnsi="Myriad Pro" w:cs="Arial"/>
                <w:bCs/>
                <w:iCs/>
              </w:rPr>
              <w:t>3</w:t>
            </w:r>
          </w:p>
        </w:tc>
      </w:tr>
      <w:tr w:rsidR="00DF1B7D" w:rsidRPr="003C4AEC" w14:paraId="54F07F62" w14:textId="77777777" w:rsidTr="3C453EE3">
        <w:trPr>
          <w:cantSplit/>
          <w:trHeight w:val="910"/>
        </w:trPr>
        <w:tc>
          <w:tcPr>
            <w:tcW w:w="982" w:type="pct"/>
            <w:vMerge/>
          </w:tcPr>
          <w:p w14:paraId="4F9310FB" w14:textId="77777777" w:rsidR="00DF1B7D" w:rsidRPr="5CFF087A" w:rsidRDefault="00DF1B7D" w:rsidP="5CFF087A">
            <w:pPr>
              <w:rPr>
                <w:rFonts w:ascii="Myriad Pro" w:hAnsi="Myriad Pro" w:cs="Arial"/>
                <w:b/>
                <w:bCs/>
              </w:rPr>
            </w:pPr>
          </w:p>
        </w:tc>
        <w:tc>
          <w:tcPr>
            <w:tcW w:w="3446" w:type="pct"/>
            <w:gridSpan w:val="2"/>
            <w:tcBorders>
              <w:top w:val="nil"/>
              <w:bottom w:val="nil"/>
            </w:tcBorders>
            <w:shd w:val="clear" w:color="auto" w:fill="auto"/>
            <w:vAlign w:val="center"/>
          </w:tcPr>
          <w:p w14:paraId="7C9477F2" w14:textId="77777777" w:rsidR="00DF1B7D" w:rsidRPr="00DF1B7D" w:rsidRDefault="00DF1B7D" w:rsidP="00DF1B7D">
            <w:pPr>
              <w:spacing w:after="11" w:line="245" w:lineRule="auto"/>
              <w:jc w:val="both"/>
              <w:rPr>
                <w:rFonts w:ascii="Myriad Pro" w:eastAsia="Arial" w:hAnsi="Myriad Pro" w:cs="Arial"/>
                <w:szCs w:val="20"/>
              </w:rPr>
            </w:pPr>
          </w:p>
          <w:p w14:paraId="57FF4154" w14:textId="66CA83E9" w:rsidR="00DF1B7D" w:rsidRPr="00DF1B7D" w:rsidRDefault="00DF1B7D" w:rsidP="00DF1B7D">
            <w:pPr>
              <w:pStyle w:val="ListParagraph"/>
              <w:numPr>
                <w:ilvl w:val="0"/>
                <w:numId w:val="36"/>
              </w:numPr>
              <w:spacing w:after="11" w:line="245" w:lineRule="auto"/>
              <w:ind w:left="393"/>
              <w:jc w:val="both"/>
              <w:rPr>
                <w:rFonts w:ascii="Myriad Pro" w:eastAsia="Arial" w:hAnsi="Myriad Pro" w:cs="Arial"/>
                <w:szCs w:val="20"/>
              </w:rPr>
            </w:pPr>
            <w:r w:rsidRPr="00DF1B7D">
              <w:rPr>
                <w:rFonts w:ascii="Myriad Pro" w:eastAsia="Arial" w:hAnsi="Myriad Pro" w:cs="Arial"/>
                <w:szCs w:val="20"/>
              </w:rPr>
              <w:t>To facilitate co-operative working within the area of responsibility and across the organisation to develop and maintain good working relationships with internal and external customers and stakeholders.</w:t>
            </w:r>
          </w:p>
        </w:tc>
        <w:tc>
          <w:tcPr>
            <w:tcW w:w="270" w:type="pct"/>
            <w:tcBorders>
              <w:top w:val="nil"/>
              <w:bottom w:val="nil"/>
            </w:tcBorders>
            <w:shd w:val="clear" w:color="auto" w:fill="auto"/>
            <w:vAlign w:val="center"/>
          </w:tcPr>
          <w:p w14:paraId="767A0CAD" w14:textId="0637DDAC" w:rsidR="00DF1B7D" w:rsidRDefault="00FD0693" w:rsidP="00CC0FC2">
            <w:pPr>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1B2E48DC" w14:textId="77777777" w:rsidR="006662DF" w:rsidRDefault="006662DF" w:rsidP="000574C6">
            <w:pPr>
              <w:rPr>
                <w:rFonts w:ascii="Myriad Pro" w:hAnsi="Myriad Pro" w:cs="Arial"/>
                <w:bCs/>
                <w:iCs/>
              </w:rPr>
            </w:pPr>
          </w:p>
          <w:p w14:paraId="00B2B245" w14:textId="77777777" w:rsidR="006662DF" w:rsidRDefault="006662DF" w:rsidP="000574C6">
            <w:pPr>
              <w:rPr>
                <w:rFonts w:ascii="Myriad Pro" w:hAnsi="Myriad Pro" w:cs="Arial"/>
                <w:bCs/>
                <w:iCs/>
              </w:rPr>
            </w:pPr>
          </w:p>
          <w:p w14:paraId="43454EE5" w14:textId="59ADEEE5" w:rsidR="00DF1B7D" w:rsidRDefault="00945E81" w:rsidP="000574C6">
            <w:pPr>
              <w:rPr>
                <w:rFonts w:ascii="Myriad Pro" w:hAnsi="Myriad Pro" w:cs="Arial"/>
                <w:bCs/>
                <w:iCs/>
              </w:rPr>
            </w:pPr>
            <w:r>
              <w:rPr>
                <w:rFonts w:ascii="Myriad Pro" w:hAnsi="Myriad Pro" w:cs="Arial"/>
                <w:bCs/>
                <w:iCs/>
              </w:rPr>
              <w:t>2</w:t>
            </w:r>
          </w:p>
        </w:tc>
      </w:tr>
      <w:tr w:rsidR="00DF1B7D" w:rsidRPr="003C4AEC" w14:paraId="216B8979" w14:textId="77777777" w:rsidTr="3C453EE3">
        <w:trPr>
          <w:cantSplit/>
          <w:trHeight w:val="910"/>
        </w:trPr>
        <w:tc>
          <w:tcPr>
            <w:tcW w:w="982" w:type="pct"/>
            <w:vMerge/>
          </w:tcPr>
          <w:p w14:paraId="2953A46D" w14:textId="77777777" w:rsidR="00DF1B7D" w:rsidRPr="5CFF087A" w:rsidRDefault="00DF1B7D" w:rsidP="5CFF087A">
            <w:pPr>
              <w:rPr>
                <w:rFonts w:ascii="Myriad Pro" w:hAnsi="Myriad Pro" w:cs="Arial"/>
                <w:b/>
                <w:bCs/>
              </w:rPr>
            </w:pPr>
          </w:p>
        </w:tc>
        <w:tc>
          <w:tcPr>
            <w:tcW w:w="3446" w:type="pct"/>
            <w:gridSpan w:val="2"/>
            <w:tcBorders>
              <w:top w:val="nil"/>
              <w:bottom w:val="nil"/>
            </w:tcBorders>
            <w:shd w:val="clear" w:color="auto" w:fill="auto"/>
            <w:vAlign w:val="center"/>
          </w:tcPr>
          <w:p w14:paraId="25D863C3" w14:textId="77777777" w:rsidR="00DF1B7D" w:rsidRPr="00DF1B7D" w:rsidRDefault="00DF1B7D" w:rsidP="00DF1B7D">
            <w:pPr>
              <w:spacing w:after="11" w:line="245" w:lineRule="auto"/>
              <w:jc w:val="both"/>
              <w:rPr>
                <w:rFonts w:ascii="Myriad Pro" w:eastAsia="Arial" w:hAnsi="Myriad Pro" w:cs="Arial"/>
                <w:szCs w:val="20"/>
              </w:rPr>
            </w:pPr>
          </w:p>
          <w:p w14:paraId="08D7AA90" w14:textId="7977FC43" w:rsidR="00DF1B7D" w:rsidRPr="00DF1B7D" w:rsidRDefault="00DF1B7D" w:rsidP="00DF1B7D">
            <w:pPr>
              <w:pStyle w:val="ListParagraph"/>
              <w:numPr>
                <w:ilvl w:val="0"/>
                <w:numId w:val="36"/>
              </w:numPr>
              <w:spacing w:after="11" w:line="245" w:lineRule="auto"/>
              <w:ind w:left="393"/>
              <w:jc w:val="both"/>
              <w:rPr>
                <w:rFonts w:ascii="Myriad Pro" w:eastAsia="Arial" w:hAnsi="Myriad Pro" w:cs="Arial"/>
                <w:szCs w:val="20"/>
              </w:rPr>
            </w:pPr>
            <w:r w:rsidRPr="00DF1B7D">
              <w:rPr>
                <w:rFonts w:ascii="Myriad Pro" w:eastAsia="Arial" w:hAnsi="Myriad Pro" w:cs="Arial"/>
                <w:szCs w:val="20"/>
              </w:rPr>
              <w:t>To share and cascade relevant information as necessary to team. To ensure learning and development opportunities are and utilised to the benefit of the organisation, through appropriate planning and evaluation.</w:t>
            </w:r>
          </w:p>
        </w:tc>
        <w:tc>
          <w:tcPr>
            <w:tcW w:w="270" w:type="pct"/>
            <w:tcBorders>
              <w:top w:val="nil"/>
              <w:bottom w:val="nil"/>
            </w:tcBorders>
            <w:shd w:val="clear" w:color="auto" w:fill="auto"/>
            <w:vAlign w:val="center"/>
          </w:tcPr>
          <w:p w14:paraId="54B71C4B" w14:textId="283FD1F3" w:rsidR="00DF1B7D" w:rsidRDefault="00FD0693" w:rsidP="00CC0FC2">
            <w:pPr>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23330703" w14:textId="77777777" w:rsidR="006662DF" w:rsidRDefault="006662DF" w:rsidP="000574C6">
            <w:pPr>
              <w:rPr>
                <w:rFonts w:ascii="Myriad Pro" w:hAnsi="Myriad Pro" w:cs="Arial"/>
                <w:bCs/>
                <w:iCs/>
              </w:rPr>
            </w:pPr>
          </w:p>
          <w:p w14:paraId="6C2D494F" w14:textId="77777777" w:rsidR="006662DF" w:rsidRDefault="006662DF" w:rsidP="000574C6">
            <w:pPr>
              <w:rPr>
                <w:rFonts w:ascii="Myriad Pro" w:hAnsi="Myriad Pro" w:cs="Arial"/>
                <w:bCs/>
                <w:iCs/>
              </w:rPr>
            </w:pPr>
          </w:p>
          <w:p w14:paraId="0FC55C1D" w14:textId="77A0BADB" w:rsidR="00DF1B7D" w:rsidRDefault="00945E81" w:rsidP="000574C6">
            <w:pPr>
              <w:rPr>
                <w:rFonts w:ascii="Myriad Pro" w:hAnsi="Myriad Pro" w:cs="Arial"/>
                <w:bCs/>
                <w:iCs/>
              </w:rPr>
            </w:pPr>
            <w:r>
              <w:rPr>
                <w:rFonts w:ascii="Myriad Pro" w:hAnsi="Myriad Pro" w:cs="Arial"/>
                <w:bCs/>
                <w:iCs/>
              </w:rPr>
              <w:t>2</w:t>
            </w:r>
          </w:p>
        </w:tc>
      </w:tr>
      <w:tr w:rsidR="00DF1B7D" w:rsidRPr="003C4AEC" w14:paraId="741928FB" w14:textId="77777777" w:rsidTr="0085455F">
        <w:trPr>
          <w:cantSplit/>
          <w:trHeight w:val="910"/>
        </w:trPr>
        <w:tc>
          <w:tcPr>
            <w:tcW w:w="982" w:type="pct"/>
            <w:vMerge/>
          </w:tcPr>
          <w:p w14:paraId="35859EA1" w14:textId="77777777" w:rsidR="00DF1B7D" w:rsidRPr="5CFF087A" w:rsidRDefault="00DF1B7D" w:rsidP="5CFF087A">
            <w:pPr>
              <w:rPr>
                <w:rFonts w:ascii="Myriad Pro" w:hAnsi="Myriad Pro" w:cs="Arial"/>
                <w:b/>
                <w:bCs/>
              </w:rPr>
            </w:pPr>
          </w:p>
        </w:tc>
        <w:tc>
          <w:tcPr>
            <w:tcW w:w="3446" w:type="pct"/>
            <w:gridSpan w:val="2"/>
            <w:tcBorders>
              <w:top w:val="nil"/>
              <w:bottom w:val="single" w:sz="4" w:space="0" w:color="auto"/>
            </w:tcBorders>
            <w:shd w:val="clear" w:color="auto" w:fill="auto"/>
            <w:vAlign w:val="center"/>
          </w:tcPr>
          <w:p w14:paraId="62235EC1" w14:textId="1019A290" w:rsidR="00DF1B7D" w:rsidRPr="00DF1B7D" w:rsidRDefault="00DF1B7D" w:rsidP="00DF1B7D">
            <w:pPr>
              <w:pStyle w:val="ListParagraph"/>
              <w:numPr>
                <w:ilvl w:val="0"/>
                <w:numId w:val="36"/>
              </w:numPr>
              <w:spacing w:after="11" w:line="245" w:lineRule="auto"/>
              <w:ind w:left="393"/>
              <w:jc w:val="both"/>
              <w:rPr>
                <w:rFonts w:ascii="Myriad Pro" w:eastAsia="Arial" w:hAnsi="Myriad Pro" w:cs="Arial"/>
                <w:szCs w:val="20"/>
              </w:rPr>
            </w:pPr>
            <w:r w:rsidRPr="00DF1B7D">
              <w:rPr>
                <w:rFonts w:ascii="Myriad Pro" w:eastAsia="Arial" w:hAnsi="Myriad Pro" w:cs="Arial"/>
                <w:szCs w:val="20"/>
              </w:rPr>
              <w:t>Manage activities and performance in line with the corporate policy and procedure.</w:t>
            </w:r>
          </w:p>
        </w:tc>
        <w:tc>
          <w:tcPr>
            <w:tcW w:w="270" w:type="pct"/>
            <w:tcBorders>
              <w:top w:val="nil"/>
              <w:bottom w:val="single" w:sz="4" w:space="0" w:color="auto"/>
            </w:tcBorders>
            <w:shd w:val="clear" w:color="auto" w:fill="auto"/>
            <w:vAlign w:val="center"/>
          </w:tcPr>
          <w:p w14:paraId="01F6EAE8" w14:textId="6D60F827" w:rsidR="00DF1B7D" w:rsidRDefault="00D66B31" w:rsidP="00CC0FC2">
            <w:pPr>
              <w:rPr>
                <w:rFonts w:ascii="Myriad Pro" w:hAnsi="Myriad Pro" w:cs="Arial"/>
                <w:bCs/>
                <w:iCs/>
              </w:rPr>
            </w:pPr>
            <w:r>
              <w:rPr>
                <w:rFonts w:ascii="Myriad Pro" w:hAnsi="Myriad Pro" w:cs="Arial"/>
                <w:bCs/>
                <w:iCs/>
              </w:rPr>
              <w:t>AI</w:t>
            </w:r>
          </w:p>
        </w:tc>
        <w:tc>
          <w:tcPr>
            <w:tcW w:w="302" w:type="pct"/>
            <w:gridSpan w:val="2"/>
            <w:tcBorders>
              <w:top w:val="nil"/>
              <w:bottom w:val="single" w:sz="4" w:space="0" w:color="auto"/>
            </w:tcBorders>
          </w:tcPr>
          <w:p w14:paraId="3B3BB555" w14:textId="77777777" w:rsidR="00D66B31" w:rsidRDefault="00D66B31" w:rsidP="002C613B">
            <w:pPr>
              <w:rPr>
                <w:rFonts w:ascii="Myriad Pro" w:hAnsi="Myriad Pro" w:cs="Arial"/>
                <w:bCs/>
                <w:iCs/>
              </w:rPr>
            </w:pPr>
          </w:p>
          <w:p w14:paraId="62791129" w14:textId="77777777" w:rsidR="00D66B31" w:rsidRDefault="00D66B31" w:rsidP="002C613B">
            <w:pPr>
              <w:rPr>
                <w:rFonts w:ascii="Myriad Pro" w:hAnsi="Myriad Pro" w:cs="Arial"/>
                <w:bCs/>
                <w:iCs/>
              </w:rPr>
            </w:pPr>
          </w:p>
          <w:p w14:paraId="789E831F" w14:textId="71117393" w:rsidR="00DF1B7D" w:rsidRDefault="00F70B44" w:rsidP="000574C6">
            <w:pPr>
              <w:rPr>
                <w:rFonts w:ascii="Myriad Pro" w:hAnsi="Myriad Pro" w:cs="Arial"/>
                <w:bCs/>
                <w:iCs/>
              </w:rPr>
            </w:pPr>
            <w:r>
              <w:rPr>
                <w:rFonts w:ascii="Myriad Pro" w:hAnsi="Myriad Pro" w:cs="Arial"/>
                <w:bCs/>
                <w:iCs/>
              </w:rPr>
              <w:t>3</w:t>
            </w:r>
          </w:p>
        </w:tc>
      </w:tr>
      <w:tr w:rsidR="00DF1B7D" w:rsidRPr="003C4AEC" w14:paraId="18FC141E" w14:textId="1A5A5CBF" w:rsidTr="0085455F">
        <w:trPr>
          <w:cantSplit/>
          <w:trHeight w:val="680"/>
        </w:trPr>
        <w:tc>
          <w:tcPr>
            <w:tcW w:w="982" w:type="pct"/>
            <w:vMerge w:val="restart"/>
            <w:shd w:val="clear" w:color="auto" w:fill="D9D9D9" w:themeFill="background1" w:themeFillShade="D9"/>
          </w:tcPr>
          <w:p w14:paraId="34EEB21D" w14:textId="10F9DDAD" w:rsidR="00DF1B7D" w:rsidRDefault="00DF1B7D" w:rsidP="5CFF087A">
            <w:pPr>
              <w:rPr>
                <w:rFonts w:ascii="Myriad Pro" w:hAnsi="Myriad Pro" w:cs="Arial"/>
                <w:b/>
                <w:bCs/>
              </w:rPr>
            </w:pPr>
            <w:r w:rsidRPr="5CFF087A">
              <w:rPr>
                <w:rFonts w:ascii="Myriad Pro" w:hAnsi="Myriad Pro" w:cs="Arial"/>
                <w:b/>
                <w:bCs/>
              </w:rPr>
              <w:t xml:space="preserve">Experience </w:t>
            </w:r>
          </w:p>
        </w:tc>
        <w:tc>
          <w:tcPr>
            <w:tcW w:w="3446" w:type="pct"/>
            <w:gridSpan w:val="2"/>
            <w:tcBorders>
              <w:bottom w:val="nil"/>
            </w:tcBorders>
            <w:shd w:val="clear" w:color="auto" w:fill="auto"/>
            <w:vAlign w:val="center"/>
          </w:tcPr>
          <w:p w14:paraId="4DC464A0" w14:textId="768E276B" w:rsidR="00DF1B7D" w:rsidRPr="004B3786" w:rsidRDefault="00A033CE" w:rsidP="00A033CE">
            <w:pPr>
              <w:pStyle w:val="ListParagraph"/>
              <w:numPr>
                <w:ilvl w:val="0"/>
                <w:numId w:val="36"/>
              </w:numPr>
              <w:jc w:val="both"/>
              <w:rPr>
                <w:rFonts w:ascii="Myriad Pro" w:eastAsia="Arial" w:hAnsi="Myriad Pro" w:cs="Arial"/>
                <w:szCs w:val="20"/>
              </w:rPr>
            </w:pPr>
            <w:r w:rsidRPr="00A033CE">
              <w:rPr>
                <w:rFonts w:ascii="Myriad Pro" w:eastAsia="Arial" w:hAnsi="Myriad Pro" w:cs="Arial"/>
                <w:szCs w:val="20"/>
              </w:rPr>
              <w:t>Extensive experience of working with people who are homeless, at risk of homelessness, in housing need and/or living in unsatisfactory housing.</w:t>
            </w:r>
          </w:p>
        </w:tc>
        <w:tc>
          <w:tcPr>
            <w:tcW w:w="270" w:type="pct"/>
            <w:shd w:val="clear" w:color="auto" w:fill="auto"/>
            <w:vAlign w:val="center"/>
          </w:tcPr>
          <w:p w14:paraId="02552F16" w14:textId="27D45659" w:rsidR="00DF1B7D" w:rsidRPr="003C4AEC" w:rsidRDefault="006662DF" w:rsidP="00CC0FC2">
            <w:pPr>
              <w:rPr>
                <w:rFonts w:ascii="Myriad Pro" w:hAnsi="Myriad Pro" w:cs="Arial"/>
                <w:bCs/>
                <w:iCs/>
              </w:rPr>
            </w:pPr>
            <w:r>
              <w:rPr>
                <w:rFonts w:ascii="Myriad Pro" w:hAnsi="Myriad Pro" w:cs="Arial"/>
                <w:bCs/>
                <w:iCs/>
              </w:rPr>
              <w:t>AI</w:t>
            </w:r>
          </w:p>
        </w:tc>
        <w:tc>
          <w:tcPr>
            <w:tcW w:w="302" w:type="pct"/>
            <w:gridSpan w:val="2"/>
          </w:tcPr>
          <w:p w14:paraId="2D954797" w14:textId="77777777" w:rsidR="00DF1B7D" w:rsidRDefault="00DF1B7D" w:rsidP="00CC0FC2">
            <w:pPr>
              <w:rPr>
                <w:rFonts w:ascii="Myriad Pro" w:hAnsi="Myriad Pro" w:cs="Arial"/>
                <w:bCs/>
                <w:iCs/>
              </w:rPr>
            </w:pPr>
          </w:p>
          <w:p w14:paraId="17A4CFB9" w14:textId="52E82A6B" w:rsidR="00DF1B7D" w:rsidRDefault="00DF1B7D" w:rsidP="00CC0FC2">
            <w:pPr>
              <w:rPr>
                <w:rFonts w:ascii="Myriad Pro" w:hAnsi="Myriad Pro" w:cs="Arial"/>
                <w:bCs/>
                <w:iCs/>
              </w:rPr>
            </w:pPr>
            <w:r>
              <w:rPr>
                <w:rFonts w:ascii="Myriad Pro" w:hAnsi="Myriad Pro" w:cs="Arial"/>
                <w:bCs/>
                <w:iCs/>
              </w:rPr>
              <w:t>3</w:t>
            </w:r>
          </w:p>
        </w:tc>
      </w:tr>
      <w:tr w:rsidR="00DF1B7D" w:rsidRPr="003C4AEC" w14:paraId="1607BA71" w14:textId="77777777" w:rsidTr="3C453EE3">
        <w:trPr>
          <w:cantSplit/>
          <w:trHeight w:val="538"/>
        </w:trPr>
        <w:tc>
          <w:tcPr>
            <w:tcW w:w="982" w:type="pct"/>
            <w:vMerge/>
          </w:tcPr>
          <w:p w14:paraId="0B9681A9" w14:textId="77777777" w:rsidR="00DF1B7D" w:rsidRPr="5CFF087A" w:rsidRDefault="00DF1B7D" w:rsidP="5CFF087A">
            <w:pPr>
              <w:rPr>
                <w:rFonts w:ascii="Myriad Pro" w:hAnsi="Myriad Pro" w:cs="Arial"/>
                <w:b/>
                <w:bCs/>
              </w:rPr>
            </w:pPr>
          </w:p>
        </w:tc>
        <w:tc>
          <w:tcPr>
            <w:tcW w:w="3446" w:type="pct"/>
            <w:gridSpan w:val="2"/>
            <w:tcBorders>
              <w:top w:val="nil"/>
              <w:bottom w:val="nil"/>
            </w:tcBorders>
            <w:shd w:val="clear" w:color="auto" w:fill="auto"/>
            <w:vAlign w:val="center"/>
          </w:tcPr>
          <w:p w14:paraId="27F8F0FC" w14:textId="5354E128" w:rsidR="00DF1B7D" w:rsidRPr="004B3786" w:rsidRDefault="00DF1B7D" w:rsidP="004B3786">
            <w:pPr>
              <w:pStyle w:val="ListParagraph"/>
              <w:numPr>
                <w:ilvl w:val="0"/>
                <w:numId w:val="36"/>
              </w:numPr>
              <w:ind w:left="393"/>
              <w:jc w:val="both"/>
              <w:rPr>
                <w:rFonts w:ascii="Myriad Pro" w:eastAsia="Arial" w:hAnsi="Myriad Pro" w:cs="Arial"/>
                <w:szCs w:val="20"/>
              </w:rPr>
            </w:pPr>
            <w:r w:rsidRPr="004B3786">
              <w:rPr>
                <w:rFonts w:ascii="Myriad Pro" w:eastAsia="Arial" w:hAnsi="Myriad Pro" w:cs="Arial"/>
                <w:szCs w:val="20"/>
              </w:rPr>
              <w:t>Experience of providing an excellent level of customer care and customer service in a comparable customer service environment.</w:t>
            </w:r>
          </w:p>
        </w:tc>
        <w:tc>
          <w:tcPr>
            <w:tcW w:w="270" w:type="pct"/>
            <w:tcBorders>
              <w:top w:val="nil"/>
              <w:bottom w:val="nil"/>
            </w:tcBorders>
            <w:shd w:val="clear" w:color="auto" w:fill="auto"/>
            <w:vAlign w:val="center"/>
          </w:tcPr>
          <w:p w14:paraId="1441BD0E" w14:textId="49EFBFF0" w:rsidR="00DF1B7D" w:rsidRDefault="006662DF" w:rsidP="00CC0FC2">
            <w:pPr>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64136363" w14:textId="77777777" w:rsidR="006662DF" w:rsidRDefault="006662DF" w:rsidP="00CC0FC2">
            <w:pPr>
              <w:rPr>
                <w:rFonts w:ascii="Myriad Pro" w:hAnsi="Myriad Pro" w:cs="Arial"/>
                <w:bCs/>
                <w:iCs/>
              </w:rPr>
            </w:pPr>
          </w:p>
          <w:p w14:paraId="38FE7CD5" w14:textId="4E6A6E39" w:rsidR="00DF1B7D" w:rsidRDefault="00F70B44" w:rsidP="00CC0FC2">
            <w:pPr>
              <w:rPr>
                <w:rFonts w:ascii="Myriad Pro" w:hAnsi="Myriad Pro" w:cs="Arial"/>
                <w:bCs/>
                <w:iCs/>
              </w:rPr>
            </w:pPr>
            <w:r>
              <w:rPr>
                <w:rFonts w:ascii="Myriad Pro" w:hAnsi="Myriad Pro" w:cs="Arial"/>
                <w:bCs/>
                <w:iCs/>
              </w:rPr>
              <w:t>2</w:t>
            </w:r>
          </w:p>
        </w:tc>
      </w:tr>
      <w:tr w:rsidR="00DF1B7D" w:rsidRPr="003C4AEC" w14:paraId="72DE524A" w14:textId="77777777" w:rsidTr="3C453EE3">
        <w:trPr>
          <w:cantSplit/>
          <w:trHeight w:val="538"/>
        </w:trPr>
        <w:tc>
          <w:tcPr>
            <w:tcW w:w="982" w:type="pct"/>
            <w:vMerge/>
          </w:tcPr>
          <w:p w14:paraId="41884A55" w14:textId="77777777" w:rsidR="00DF1B7D" w:rsidRPr="5CFF087A" w:rsidRDefault="00DF1B7D" w:rsidP="5CFF087A">
            <w:pPr>
              <w:rPr>
                <w:rFonts w:ascii="Myriad Pro" w:hAnsi="Myriad Pro" w:cs="Arial"/>
                <w:b/>
                <w:bCs/>
              </w:rPr>
            </w:pPr>
          </w:p>
        </w:tc>
        <w:tc>
          <w:tcPr>
            <w:tcW w:w="3446" w:type="pct"/>
            <w:gridSpan w:val="2"/>
            <w:tcBorders>
              <w:top w:val="nil"/>
              <w:bottom w:val="nil"/>
            </w:tcBorders>
            <w:shd w:val="clear" w:color="auto" w:fill="auto"/>
            <w:vAlign w:val="center"/>
          </w:tcPr>
          <w:p w14:paraId="24986B15" w14:textId="6B4CE821" w:rsidR="00DF1B7D" w:rsidRPr="004B3786" w:rsidRDefault="00DF1B7D" w:rsidP="004B3786">
            <w:pPr>
              <w:pStyle w:val="ListParagraph"/>
              <w:numPr>
                <w:ilvl w:val="0"/>
                <w:numId w:val="36"/>
              </w:numPr>
              <w:ind w:left="393"/>
              <w:jc w:val="both"/>
              <w:rPr>
                <w:rFonts w:ascii="Myriad Pro" w:eastAsia="Arial" w:hAnsi="Myriad Pro" w:cs="Arial"/>
                <w:szCs w:val="20"/>
              </w:rPr>
            </w:pPr>
            <w:r w:rsidRPr="004B3786">
              <w:rPr>
                <w:rFonts w:ascii="Myriad Pro" w:eastAsia="Arial" w:hAnsi="Myriad Pro" w:cs="Arial"/>
                <w:szCs w:val="20"/>
              </w:rPr>
              <w:t>Extensive experience of prioritising competing demands in a pressurised environment, recognising service priorities.</w:t>
            </w:r>
          </w:p>
        </w:tc>
        <w:tc>
          <w:tcPr>
            <w:tcW w:w="270" w:type="pct"/>
            <w:tcBorders>
              <w:top w:val="nil"/>
              <w:bottom w:val="nil"/>
            </w:tcBorders>
            <w:shd w:val="clear" w:color="auto" w:fill="auto"/>
            <w:vAlign w:val="center"/>
          </w:tcPr>
          <w:p w14:paraId="0650D40F" w14:textId="31E670CE" w:rsidR="00DF1B7D" w:rsidRDefault="006662DF" w:rsidP="00CC0FC2">
            <w:pPr>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51C8CFE5" w14:textId="77777777" w:rsidR="006662DF" w:rsidRDefault="006662DF" w:rsidP="00CC0FC2">
            <w:pPr>
              <w:rPr>
                <w:rFonts w:ascii="Myriad Pro" w:hAnsi="Myriad Pro" w:cs="Arial"/>
                <w:bCs/>
                <w:iCs/>
              </w:rPr>
            </w:pPr>
          </w:p>
          <w:p w14:paraId="65E3E53D" w14:textId="5DCF4FA0" w:rsidR="00DF1B7D" w:rsidRDefault="6BB0E9C2" w:rsidP="00CC0FC2">
            <w:pPr>
              <w:rPr>
                <w:rFonts w:ascii="Myriad Pro" w:hAnsi="Myriad Pro" w:cs="Arial"/>
                <w:bCs/>
                <w:iCs/>
              </w:rPr>
            </w:pPr>
            <w:r w:rsidRPr="3C453EE3">
              <w:rPr>
                <w:rFonts w:ascii="Myriad Pro" w:hAnsi="Myriad Pro" w:cs="Arial"/>
              </w:rPr>
              <w:t>3</w:t>
            </w:r>
          </w:p>
        </w:tc>
      </w:tr>
      <w:tr w:rsidR="00DF1B7D" w:rsidRPr="003C4AEC" w14:paraId="0902E138" w14:textId="77777777" w:rsidTr="3C453EE3">
        <w:trPr>
          <w:cantSplit/>
          <w:trHeight w:val="538"/>
        </w:trPr>
        <w:tc>
          <w:tcPr>
            <w:tcW w:w="982" w:type="pct"/>
            <w:vMerge/>
          </w:tcPr>
          <w:p w14:paraId="5607C7C2" w14:textId="77777777" w:rsidR="00DF1B7D" w:rsidRPr="5CFF087A" w:rsidRDefault="00DF1B7D" w:rsidP="5CFF087A">
            <w:pPr>
              <w:rPr>
                <w:rFonts w:ascii="Myriad Pro" w:hAnsi="Myriad Pro" w:cs="Arial"/>
                <w:b/>
                <w:bCs/>
              </w:rPr>
            </w:pPr>
          </w:p>
        </w:tc>
        <w:tc>
          <w:tcPr>
            <w:tcW w:w="3446" w:type="pct"/>
            <w:gridSpan w:val="2"/>
            <w:tcBorders>
              <w:top w:val="nil"/>
              <w:bottom w:val="nil"/>
            </w:tcBorders>
            <w:shd w:val="clear" w:color="auto" w:fill="auto"/>
            <w:vAlign w:val="center"/>
          </w:tcPr>
          <w:p w14:paraId="03874675" w14:textId="4A705C22" w:rsidR="00DF1B7D" w:rsidRPr="004B3786" w:rsidRDefault="00DF1B7D" w:rsidP="004B3786">
            <w:pPr>
              <w:pStyle w:val="ListParagraph"/>
              <w:numPr>
                <w:ilvl w:val="0"/>
                <w:numId w:val="36"/>
              </w:numPr>
              <w:ind w:left="393"/>
              <w:jc w:val="both"/>
              <w:rPr>
                <w:rFonts w:ascii="Myriad Pro" w:eastAsia="Arial" w:hAnsi="Myriad Pro" w:cs="Arial"/>
                <w:szCs w:val="20"/>
              </w:rPr>
            </w:pPr>
            <w:r w:rsidRPr="004B3786">
              <w:rPr>
                <w:rFonts w:ascii="Myriad Pro" w:eastAsia="Arial" w:hAnsi="Myriad Pro" w:cs="Arial"/>
                <w:szCs w:val="20"/>
              </w:rPr>
              <w:t>Extensive experience of achieving performance targets and meeting departmental objectives.</w:t>
            </w:r>
          </w:p>
        </w:tc>
        <w:tc>
          <w:tcPr>
            <w:tcW w:w="270" w:type="pct"/>
            <w:tcBorders>
              <w:top w:val="nil"/>
              <w:bottom w:val="nil"/>
            </w:tcBorders>
            <w:shd w:val="clear" w:color="auto" w:fill="auto"/>
            <w:vAlign w:val="center"/>
          </w:tcPr>
          <w:p w14:paraId="77A695F9" w14:textId="40407DEC" w:rsidR="00DF1B7D" w:rsidRDefault="006662DF" w:rsidP="00CC0FC2">
            <w:pPr>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7031B0B9" w14:textId="77777777" w:rsidR="006662DF" w:rsidRDefault="006662DF" w:rsidP="00CC0FC2">
            <w:pPr>
              <w:rPr>
                <w:rFonts w:ascii="Myriad Pro" w:hAnsi="Myriad Pro" w:cs="Arial"/>
                <w:bCs/>
                <w:iCs/>
              </w:rPr>
            </w:pPr>
          </w:p>
          <w:p w14:paraId="4CD45663" w14:textId="4CBFABE1" w:rsidR="00DF1B7D" w:rsidRDefault="00F70B44" w:rsidP="00CC0FC2">
            <w:pPr>
              <w:rPr>
                <w:rFonts w:ascii="Myriad Pro" w:hAnsi="Myriad Pro" w:cs="Arial"/>
                <w:bCs/>
                <w:iCs/>
              </w:rPr>
            </w:pPr>
            <w:r>
              <w:rPr>
                <w:rFonts w:ascii="Myriad Pro" w:hAnsi="Myriad Pro" w:cs="Arial"/>
                <w:bCs/>
                <w:iCs/>
              </w:rPr>
              <w:t>3</w:t>
            </w:r>
          </w:p>
        </w:tc>
      </w:tr>
      <w:tr w:rsidR="00DF1B7D" w:rsidRPr="003C4AEC" w14:paraId="489D7C6F" w14:textId="77777777" w:rsidTr="3C453EE3">
        <w:trPr>
          <w:cantSplit/>
          <w:trHeight w:val="538"/>
        </w:trPr>
        <w:tc>
          <w:tcPr>
            <w:tcW w:w="982" w:type="pct"/>
            <w:vMerge/>
          </w:tcPr>
          <w:p w14:paraId="4E86DF3C" w14:textId="77777777" w:rsidR="00DF1B7D" w:rsidRPr="5CFF087A" w:rsidRDefault="00DF1B7D" w:rsidP="5CFF087A">
            <w:pPr>
              <w:rPr>
                <w:rFonts w:ascii="Myriad Pro" w:hAnsi="Myriad Pro" w:cs="Arial"/>
                <w:b/>
                <w:bCs/>
              </w:rPr>
            </w:pPr>
          </w:p>
        </w:tc>
        <w:tc>
          <w:tcPr>
            <w:tcW w:w="3446" w:type="pct"/>
            <w:gridSpan w:val="2"/>
            <w:tcBorders>
              <w:top w:val="nil"/>
              <w:bottom w:val="nil"/>
            </w:tcBorders>
            <w:shd w:val="clear" w:color="auto" w:fill="auto"/>
            <w:vAlign w:val="center"/>
          </w:tcPr>
          <w:p w14:paraId="272EDBFD" w14:textId="78D7EE25" w:rsidR="00DF1B7D" w:rsidRPr="004B3786" w:rsidRDefault="00DF1B7D" w:rsidP="004B3786">
            <w:pPr>
              <w:pStyle w:val="ListParagraph"/>
              <w:numPr>
                <w:ilvl w:val="0"/>
                <w:numId w:val="36"/>
              </w:numPr>
              <w:ind w:left="393"/>
              <w:jc w:val="both"/>
              <w:rPr>
                <w:rFonts w:ascii="Myriad Pro" w:eastAsia="Arial" w:hAnsi="Myriad Pro" w:cs="Arial"/>
                <w:szCs w:val="20"/>
              </w:rPr>
            </w:pPr>
            <w:r w:rsidRPr="004B3786">
              <w:rPr>
                <w:rFonts w:ascii="Myriad Pro" w:eastAsia="Arial" w:hAnsi="Myriad Pro" w:cs="Arial"/>
                <w:szCs w:val="20"/>
              </w:rPr>
              <w:t>Experience of leading and managing staff and developing them to effectively deliver services to customers in a front-line environment.</w:t>
            </w:r>
          </w:p>
        </w:tc>
        <w:tc>
          <w:tcPr>
            <w:tcW w:w="270" w:type="pct"/>
            <w:tcBorders>
              <w:top w:val="nil"/>
              <w:bottom w:val="nil"/>
            </w:tcBorders>
            <w:shd w:val="clear" w:color="auto" w:fill="auto"/>
            <w:vAlign w:val="center"/>
          </w:tcPr>
          <w:p w14:paraId="4BBA2E8F" w14:textId="2FA2AAC7" w:rsidR="00DF1B7D" w:rsidRDefault="006662DF" w:rsidP="00CC0FC2">
            <w:pPr>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32092533" w14:textId="77777777" w:rsidR="006662DF" w:rsidRDefault="006662DF" w:rsidP="00CC0FC2">
            <w:pPr>
              <w:rPr>
                <w:rFonts w:ascii="Myriad Pro" w:hAnsi="Myriad Pro" w:cs="Arial"/>
                <w:bCs/>
                <w:iCs/>
              </w:rPr>
            </w:pPr>
          </w:p>
          <w:p w14:paraId="4098FFE3" w14:textId="53B6661A" w:rsidR="00DF1B7D" w:rsidRDefault="00F70B44" w:rsidP="00CC0FC2">
            <w:pPr>
              <w:rPr>
                <w:rFonts w:ascii="Myriad Pro" w:hAnsi="Myriad Pro" w:cs="Arial"/>
                <w:bCs/>
                <w:iCs/>
              </w:rPr>
            </w:pPr>
            <w:r>
              <w:rPr>
                <w:rFonts w:ascii="Myriad Pro" w:hAnsi="Myriad Pro" w:cs="Arial"/>
                <w:bCs/>
                <w:iCs/>
              </w:rPr>
              <w:t>3</w:t>
            </w:r>
          </w:p>
        </w:tc>
      </w:tr>
      <w:tr w:rsidR="00DF1B7D" w:rsidRPr="003C4AEC" w14:paraId="112EF54D" w14:textId="77777777" w:rsidTr="3C453EE3">
        <w:trPr>
          <w:cantSplit/>
          <w:trHeight w:val="538"/>
        </w:trPr>
        <w:tc>
          <w:tcPr>
            <w:tcW w:w="982" w:type="pct"/>
            <w:vMerge/>
          </w:tcPr>
          <w:p w14:paraId="5CBB876A" w14:textId="77777777" w:rsidR="00DF1B7D" w:rsidRPr="5CFF087A" w:rsidRDefault="00DF1B7D" w:rsidP="5CFF087A">
            <w:pPr>
              <w:rPr>
                <w:rFonts w:ascii="Myriad Pro" w:hAnsi="Myriad Pro" w:cs="Arial"/>
                <w:b/>
                <w:bCs/>
              </w:rPr>
            </w:pPr>
          </w:p>
        </w:tc>
        <w:tc>
          <w:tcPr>
            <w:tcW w:w="3446" w:type="pct"/>
            <w:gridSpan w:val="2"/>
            <w:tcBorders>
              <w:top w:val="nil"/>
              <w:bottom w:val="single" w:sz="4" w:space="0" w:color="auto"/>
            </w:tcBorders>
            <w:shd w:val="clear" w:color="auto" w:fill="auto"/>
            <w:vAlign w:val="center"/>
          </w:tcPr>
          <w:p w14:paraId="2146C63A" w14:textId="35A0FB20" w:rsidR="00DF1B7D" w:rsidRPr="004B3786" w:rsidRDefault="00DF1B7D" w:rsidP="004B3786">
            <w:pPr>
              <w:pStyle w:val="ListParagraph"/>
              <w:numPr>
                <w:ilvl w:val="0"/>
                <w:numId w:val="36"/>
              </w:numPr>
              <w:ind w:left="393"/>
              <w:jc w:val="both"/>
              <w:rPr>
                <w:rFonts w:ascii="Myriad Pro" w:eastAsia="Arial" w:hAnsi="Myriad Pro" w:cs="Arial"/>
                <w:szCs w:val="20"/>
              </w:rPr>
            </w:pPr>
            <w:r w:rsidRPr="004B3786">
              <w:rPr>
                <w:rFonts w:ascii="Myriad Pro" w:eastAsia="Arial" w:hAnsi="Myriad Pro" w:cs="Arial"/>
                <w:szCs w:val="20"/>
              </w:rPr>
              <w:t>Experience of budget management and applying effective financial controls</w:t>
            </w:r>
          </w:p>
        </w:tc>
        <w:tc>
          <w:tcPr>
            <w:tcW w:w="270" w:type="pct"/>
            <w:tcBorders>
              <w:top w:val="nil"/>
              <w:bottom w:val="single" w:sz="4" w:space="0" w:color="auto"/>
            </w:tcBorders>
            <w:shd w:val="clear" w:color="auto" w:fill="auto"/>
            <w:vAlign w:val="center"/>
          </w:tcPr>
          <w:p w14:paraId="332F54F2" w14:textId="28C593F2" w:rsidR="00DF1B7D" w:rsidRDefault="006662DF" w:rsidP="00CC0FC2">
            <w:pPr>
              <w:rPr>
                <w:rFonts w:ascii="Myriad Pro" w:hAnsi="Myriad Pro" w:cs="Arial"/>
                <w:bCs/>
                <w:iCs/>
              </w:rPr>
            </w:pPr>
            <w:r>
              <w:rPr>
                <w:rFonts w:ascii="Myriad Pro" w:hAnsi="Myriad Pro" w:cs="Arial"/>
                <w:bCs/>
                <w:iCs/>
              </w:rPr>
              <w:t>AI</w:t>
            </w:r>
          </w:p>
        </w:tc>
        <w:tc>
          <w:tcPr>
            <w:tcW w:w="302" w:type="pct"/>
            <w:gridSpan w:val="2"/>
            <w:tcBorders>
              <w:top w:val="nil"/>
              <w:bottom w:val="single" w:sz="4" w:space="0" w:color="auto"/>
            </w:tcBorders>
          </w:tcPr>
          <w:p w14:paraId="5C1AC29D" w14:textId="77777777" w:rsidR="006662DF" w:rsidRDefault="006662DF" w:rsidP="00CC0FC2">
            <w:pPr>
              <w:rPr>
                <w:rFonts w:ascii="Myriad Pro" w:hAnsi="Myriad Pro" w:cs="Arial"/>
                <w:bCs/>
                <w:iCs/>
              </w:rPr>
            </w:pPr>
          </w:p>
          <w:p w14:paraId="39DA9265" w14:textId="7624C833" w:rsidR="00DF1B7D" w:rsidRDefault="00AF09E6" w:rsidP="00CC0FC2">
            <w:pPr>
              <w:rPr>
                <w:rFonts w:ascii="Myriad Pro" w:hAnsi="Myriad Pro" w:cs="Arial"/>
                <w:bCs/>
                <w:iCs/>
              </w:rPr>
            </w:pPr>
            <w:r>
              <w:rPr>
                <w:rFonts w:ascii="Myriad Pro" w:hAnsi="Myriad Pro" w:cs="Arial"/>
                <w:bCs/>
                <w:iCs/>
              </w:rPr>
              <w:t>3</w:t>
            </w:r>
          </w:p>
        </w:tc>
      </w:tr>
      <w:tr w:rsidR="004B3786" w:rsidRPr="003C4AEC" w14:paraId="6A4BD1D5" w14:textId="13BB1B8B" w:rsidTr="009056FF">
        <w:trPr>
          <w:cantSplit/>
          <w:trHeight w:val="655"/>
        </w:trPr>
        <w:tc>
          <w:tcPr>
            <w:tcW w:w="982" w:type="pct"/>
            <w:vMerge w:val="restart"/>
            <w:shd w:val="clear" w:color="auto" w:fill="D9D9D9" w:themeFill="background1" w:themeFillShade="D9"/>
          </w:tcPr>
          <w:p w14:paraId="199C946D" w14:textId="0F081CBD" w:rsidR="004B3786" w:rsidRDefault="004B3786" w:rsidP="5CFF087A">
            <w:pPr>
              <w:rPr>
                <w:rFonts w:ascii="Myriad Pro" w:hAnsi="Myriad Pro" w:cs="Arial"/>
                <w:b/>
                <w:bCs/>
              </w:rPr>
            </w:pPr>
            <w:r w:rsidRPr="5CFF087A">
              <w:rPr>
                <w:rFonts w:ascii="Myriad Pro" w:hAnsi="Myriad Pro" w:cs="Arial"/>
                <w:b/>
                <w:bCs/>
              </w:rPr>
              <w:t>Skills &amp; Abilities</w:t>
            </w:r>
          </w:p>
        </w:tc>
        <w:tc>
          <w:tcPr>
            <w:tcW w:w="3446" w:type="pct"/>
            <w:gridSpan w:val="2"/>
            <w:tcBorders>
              <w:bottom w:val="nil"/>
            </w:tcBorders>
            <w:shd w:val="clear" w:color="auto" w:fill="auto"/>
            <w:vAlign w:val="center"/>
          </w:tcPr>
          <w:p w14:paraId="1036F77A" w14:textId="77777777" w:rsidR="004B3786" w:rsidRPr="009056FF" w:rsidRDefault="004B3786" w:rsidP="009056FF">
            <w:pPr>
              <w:pStyle w:val="ListParagraph"/>
              <w:numPr>
                <w:ilvl w:val="0"/>
                <w:numId w:val="36"/>
              </w:numPr>
              <w:ind w:left="393"/>
              <w:jc w:val="both"/>
              <w:rPr>
                <w:rFonts w:ascii="Myriad Pro" w:eastAsia="Arial" w:hAnsi="Myriad Pro" w:cs="Arial"/>
              </w:rPr>
            </w:pPr>
            <w:r w:rsidRPr="009056FF">
              <w:rPr>
                <w:rFonts w:ascii="Myriad Pro" w:eastAsia="Arial" w:hAnsi="Myriad Pro" w:cs="Arial"/>
              </w:rPr>
              <w:t>Highly developed oral and written communication skills, with an ability to explain complex information clearly to a range of audiences.</w:t>
            </w:r>
          </w:p>
          <w:p w14:paraId="4F271C4A" w14:textId="454340AC" w:rsidR="004B3786" w:rsidRPr="0068016D" w:rsidRDefault="004B3786" w:rsidP="00704FF4">
            <w:pPr>
              <w:jc w:val="both"/>
              <w:rPr>
                <w:rFonts w:ascii="Myriad Pro" w:hAnsi="Myriad Pro" w:cs="Arial"/>
                <w:szCs w:val="20"/>
              </w:rPr>
            </w:pPr>
          </w:p>
        </w:tc>
        <w:tc>
          <w:tcPr>
            <w:tcW w:w="270" w:type="pct"/>
            <w:tcBorders>
              <w:bottom w:val="nil"/>
            </w:tcBorders>
            <w:shd w:val="clear" w:color="auto" w:fill="auto"/>
            <w:vAlign w:val="center"/>
          </w:tcPr>
          <w:p w14:paraId="2A751FA5" w14:textId="21B5A6DA" w:rsidR="004B3786" w:rsidRDefault="00527A15" w:rsidP="00125B16">
            <w:pPr>
              <w:jc w:val="both"/>
              <w:rPr>
                <w:rFonts w:ascii="Myriad Pro" w:hAnsi="Myriad Pro" w:cs="Arial"/>
                <w:bCs/>
                <w:iCs/>
              </w:rPr>
            </w:pPr>
            <w:r w:rsidRPr="299E2604">
              <w:rPr>
                <w:rFonts w:ascii="Myriad Pro" w:hAnsi="Myriad Pro" w:cs="Arial"/>
              </w:rPr>
              <w:t>AI</w:t>
            </w:r>
            <w:r w:rsidR="38C9FFF6" w:rsidRPr="299E2604">
              <w:rPr>
                <w:rFonts w:ascii="Myriad Pro" w:hAnsi="Myriad Pro" w:cs="Arial"/>
              </w:rPr>
              <w:t>T</w:t>
            </w:r>
          </w:p>
        </w:tc>
        <w:tc>
          <w:tcPr>
            <w:tcW w:w="302" w:type="pct"/>
            <w:gridSpan w:val="2"/>
            <w:tcBorders>
              <w:bottom w:val="nil"/>
            </w:tcBorders>
          </w:tcPr>
          <w:p w14:paraId="631D30AE" w14:textId="77777777" w:rsidR="003E0697" w:rsidRDefault="003E0697" w:rsidP="00125B16">
            <w:pPr>
              <w:jc w:val="both"/>
              <w:rPr>
                <w:rFonts w:ascii="Myriad Pro" w:hAnsi="Myriad Pro" w:cs="Arial"/>
                <w:bCs/>
                <w:iCs/>
              </w:rPr>
            </w:pPr>
          </w:p>
          <w:p w14:paraId="70B82AFE" w14:textId="77777777" w:rsidR="003E0697" w:rsidRDefault="003E0697" w:rsidP="00125B16">
            <w:pPr>
              <w:jc w:val="both"/>
              <w:rPr>
                <w:rFonts w:ascii="Myriad Pro" w:hAnsi="Myriad Pro" w:cs="Arial"/>
                <w:bCs/>
                <w:iCs/>
              </w:rPr>
            </w:pPr>
          </w:p>
          <w:p w14:paraId="0C1C5627" w14:textId="71E170FA" w:rsidR="004B3786" w:rsidRDefault="004B3786" w:rsidP="00125B16">
            <w:pPr>
              <w:jc w:val="both"/>
              <w:rPr>
                <w:rFonts w:ascii="Myriad Pro" w:hAnsi="Myriad Pro" w:cs="Arial"/>
                <w:bCs/>
                <w:iCs/>
              </w:rPr>
            </w:pPr>
            <w:r>
              <w:rPr>
                <w:rFonts w:ascii="Myriad Pro" w:hAnsi="Myriad Pro" w:cs="Arial"/>
                <w:bCs/>
                <w:iCs/>
              </w:rPr>
              <w:t>3</w:t>
            </w:r>
          </w:p>
        </w:tc>
      </w:tr>
      <w:tr w:rsidR="004B3786" w:rsidRPr="003C4AEC" w14:paraId="22C1F9E7" w14:textId="77777777" w:rsidTr="3C453EE3">
        <w:trPr>
          <w:cantSplit/>
          <w:trHeight w:val="645"/>
        </w:trPr>
        <w:tc>
          <w:tcPr>
            <w:tcW w:w="982" w:type="pct"/>
            <w:vMerge/>
          </w:tcPr>
          <w:p w14:paraId="53984A67" w14:textId="77777777" w:rsidR="004B3786" w:rsidRPr="5CFF087A" w:rsidRDefault="004B3786" w:rsidP="5CFF087A">
            <w:pPr>
              <w:rPr>
                <w:rFonts w:ascii="Myriad Pro" w:hAnsi="Myriad Pro" w:cs="Arial"/>
                <w:b/>
                <w:bCs/>
              </w:rPr>
            </w:pPr>
          </w:p>
        </w:tc>
        <w:tc>
          <w:tcPr>
            <w:tcW w:w="3446" w:type="pct"/>
            <w:gridSpan w:val="2"/>
            <w:tcBorders>
              <w:top w:val="nil"/>
              <w:bottom w:val="nil"/>
            </w:tcBorders>
            <w:shd w:val="clear" w:color="auto" w:fill="auto"/>
            <w:vAlign w:val="center"/>
          </w:tcPr>
          <w:p w14:paraId="146B3F31" w14:textId="7CE2CEC4" w:rsidR="004B3786" w:rsidRPr="009056FF" w:rsidRDefault="004B3786" w:rsidP="009056FF">
            <w:pPr>
              <w:pStyle w:val="ListParagraph"/>
              <w:numPr>
                <w:ilvl w:val="0"/>
                <w:numId w:val="36"/>
              </w:numPr>
              <w:ind w:left="393"/>
              <w:jc w:val="both"/>
              <w:rPr>
                <w:rFonts w:ascii="Myriad Pro" w:eastAsia="Arial" w:hAnsi="Myriad Pro" w:cs="Arial"/>
              </w:rPr>
            </w:pPr>
            <w:r w:rsidRPr="009056FF">
              <w:rPr>
                <w:rFonts w:ascii="Myriad Pro" w:eastAsia="Arial" w:hAnsi="Myriad Pro" w:cs="Arial"/>
              </w:rPr>
              <w:t xml:space="preserve">Ability to analyse complex issues and written material quickly, to think flexibly and creatively about problems to identify opportunities and solutions,  </w:t>
            </w:r>
          </w:p>
        </w:tc>
        <w:tc>
          <w:tcPr>
            <w:tcW w:w="270" w:type="pct"/>
            <w:tcBorders>
              <w:top w:val="nil"/>
              <w:bottom w:val="nil"/>
            </w:tcBorders>
            <w:shd w:val="clear" w:color="auto" w:fill="auto"/>
            <w:vAlign w:val="center"/>
          </w:tcPr>
          <w:p w14:paraId="7163F23F" w14:textId="77EA173D" w:rsidR="004B3786" w:rsidRDefault="00527A15" w:rsidP="00125B16">
            <w:pPr>
              <w:jc w:val="both"/>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7FB2950A" w14:textId="77777777" w:rsidR="003E0697" w:rsidRDefault="003E0697" w:rsidP="00125B16">
            <w:pPr>
              <w:jc w:val="both"/>
              <w:rPr>
                <w:rFonts w:ascii="Myriad Pro" w:hAnsi="Myriad Pro" w:cs="Arial"/>
                <w:bCs/>
                <w:iCs/>
              </w:rPr>
            </w:pPr>
          </w:p>
          <w:p w14:paraId="5B488ADD" w14:textId="09042957" w:rsidR="004B3786" w:rsidRDefault="00F70B44" w:rsidP="00125B16">
            <w:pPr>
              <w:jc w:val="both"/>
              <w:rPr>
                <w:rFonts w:ascii="Myriad Pro" w:hAnsi="Myriad Pro" w:cs="Arial"/>
                <w:bCs/>
                <w:iCs/>
              </w:rPr>
            </w:pPr>
            <w:r>
              <w:rPr>
                <w:rFonts w:ascii="Myriad Pro" w:hAnsi="Myriad Pro" w:cs="Arial"/>
                <w:bCs/>
                <w:iCs/>
              </w:rPr>
              <w:t>3</w:t>
            </w:r>
          </w:p>
          <w:p w14:paraId="2251449D" w14:textId="47BB821E" w:rsidR="004B3786" w:rsidRDefault="004B3786" w:rsidP="00125B16">
            <w:pPr>
              <w:jc w:val="both"/>
              <w:rPr>
                <w:rFonts w:ascii="Myriad Pro" w:hAnsi="Myriad Pro" w:cs="Arial"/>
                <w:bCs/>
                <w:iCs/>
              </w:rPr>
            </w:pPr>
          </w:p>
        </w:tc>
      </w:tr>
      <w:tr w:rsidR="004B3786" w:rsidRPr="003C4AEC" w14:paraId="52CFB20F" w14:textId="77777777" w:rsidTr="3C453EE3">
        <w:trPr>
          <w:cantSplit/>
          <w:trHeight w:val="645"/>
        </w:trPr>
        <w:tc>
          <w:tcPr>
            <w:tcW w:w="982" w:type="pct"/>
            <w:vMerge/>
          </w:tcPr>
          <w:p w14:paraId="069CD59C" w14:textId="77777777" w:rsidR="004B3786" w:rsidRPr="5CFF087A" w:rsidRDefault="004B3786" w:rsidP="5CFF087A">
            <w:pPr>
              <w:rPr>
                <w:rFonts w:ascii="Myriad Pro" w:hAnsi="Myriad Pro" w:cs="Arial"/>
                <w:b/>
                <w:bCs/>
              </w:rPr>
            </w:pPr>
          </w:p>
        </w:tc>
        <w:tc>
          <w:tcPr>
            <w:tcW w:w="3446" w:type="pct"/>
            <w:gridSpan w:val="2"/>
            <w:tcBorders>
              <w:top w:val="nil"/>
              <w:bottom w:val="nil"/>
            </w:tcBorders>
            <w:shd w:val="clear" w:color="auto" w:fill="auto"/>
            <w:vAlign w:val="center"/>
          </w:tcPr>
          <w:p w14:paraId="49BB681C" w14:textId="6A8DA8A6" w:rsidR="004B3786" w:rsidRPr="009056FF" w:rsidRDefault="004B3786" w:rsidP="009056FF">
            <w:pPr>
              <w:pStyle w:val="ListParagraph"/>
              <w:numPr>
                <w:ilvl w:val="0"/>
                <w:numId w:val="36"/>
              </w:numPr>
              <w:ind w:left="393"/>
              <w:jc w:val="both"/>
              <w:rPr>
                <w:rFonts w:ascii="Myriad Pro" w:eastAsia="Arial" w:hAnsi="Myriad Pro" w:cs="Arial"/>
              </w:rPr>
            </w:pPr>
            <w:r w:rsidRPr="009056FF">
              <w:rPr>
                <w:rFonts w:ascii="Myriad Pro" w:eastAsia="Arial" w:hAnsi="Myriad Pro" w:cs="Arial"/>
              </w:rPr>
              <w:t>Able to effectively manage a significant and varied workload including large accommodation projects, demonstrating good planning, effective delegation with strong project and performance management techniques.</w:t>
            </w:r>
          </w:p>
        </w:tc>
        <w:tc>
          <w:tcPr>
            <w:tcW w:w="270" w:type="pct"/>
            <w:tcBorders>
              <w:top w:val="nil"/>
              <w:bottom w:val="nil"/>
            </w:tcBorders>
            <w:shd w:val="clear" w:color="auto" w:fill="auto"/>
            <w:vAlign w:val="center"/>
          </w:tcPr>
          <w:p w14:paraId="3595DAFB" w14:textId="334542AA" w:rsidR="004B3786" w:rsidRDefault="00527A15" w:rsidP="00125B16">
            <w:pPr>
              <w:jc w:val="both"/>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5D8E5763" w14:textId="77777777" w:rsidR="003E0697" w:rsidRDefault="003E0697" w:rsidP="00125B16">
            <w:pPr>
              <w:jc w:val="both"/>
              <w:rPr>
                <w:rFonts w:ascii="Myriad Pro" w:hAnsi="Myriad Pro" w:cs="Arial"/>
                <w:bCs/>
                <w:iCs/>
              </w:rPr>
            </w:pPr>
          </w:p>
          <w:p w14:paraId="042EBE1B" w14:textId="77777777" w:rsidR="003E0697" w:rsidRDefault="003E0697" w:rsidP="00125B16">
            <w:pPr>
              <w:jc w:val="both"/>
              <w:rPr>
                <w:rFonts w:ascii="Myriad Pro" w:hAnsi="Myriad Pro" w:cs="Arial"/>
                <w:bCs/>
                <w:iCs/>
              </w:rPr>
            </w:pPr>
          </w:p>
          <w:p w14:paraId="50FE9CBC" w14:textId="38BB4ABB" w:rsidR="004B3786" w:rsidRDefault="00F70B44" w:rsidP="00125B16">
            <w:pPr>
              <w:jc w:val="both"/>
              <w:rPr>
                <w:rFonts w:ascii="Myriad Pro" w:hAnsi="Myriad Pro" w:cs="Arial"/>
                <w:bCs/>
                <w:iCs/>
              </w:rPr>
            </w:pPr>
            <w:r>
              <w:rPr>
                <w:rFonts w:ascii="Myriad Pro" w:hAnsi="Myriad Pro" w:cs="Arial"/>
                <w:bCs/>
                <w:iCs/>
              </w:rPr>
              <w:t>3</w:t>
            </w:r>
          </w:p>
        </w:tc>
      </w:tr>
      <w:tr w:rsidR="004B3786" w:rsidRPr="003C4AEC" w14:paraId="3CD95080" w14:textId="77777777" w:rsidTr="3C453EE3">
        <w:trPr>
          <w:cantSplit/>
          <w:trHeight w:val="645"/>
        </w:trPr>
        <w:tc>
          <w:tcPr>
            <w:tcW w:w="982" w:type="pct"/>
            <w:vMerge/>
          </w:tcPr>
          <w:p w14:paraId="04EEDA85" w14:textId="77777777" w:rsidR="004B3786" w:rsidRPr="5CFF087A" w:rsidRDefault="004B3786" w:rsidP="5CFF087A">
            <w:pPr>
              <w:rPr>
                <w:rFonts w:ascii="Myriad Pro" w:hAnsi="Myriad Pro" w:cs="Arial"/>
                <w:b/>
                <w:bCs/>
              </w:rPr>
            </w:pPr>
          </w:p>
        </w:tc>
        <w:tc>
          <w:tcPr>
            <w:tcW w:w="3446" w:type="pct"/>
            <w:gridSpan w:val="2"/>
            <w:tcBorders>
              <w:top w:val="nil"/>
              <w:bottom w:val="nil"/>
            </w:tcBorders>
            <w:shd w:val="clear" w:color="auto" w:fill="auto"/>
            <w:vAlign w:val="center"/>
          </w:tcPr>
          <w:p w14:paraId="5A41D776" w14:textId="07BB3CA5" w:rsidR="004B3786" w:rsidRPr="009056FF" w:rsidRDefault="004B3786" w:rsidP="009056FF">
            <w:pPr>
              <w:pStyle w:val="ListParagraph"/>
              <w:numPr>
                <w:ilvl w:val="0"/>
                <w:numId w:val="36"/>
              </w:numPr>
              <w:ind w:left="393"/>
              <w:jc w:val="both"/>
              <w:rPr>
                <w:rFonts w:ascii="Myriad Pro" w:eastAsia="Arial" w:hAnsi="Myriad Pro" w:cs="Arial"/>
              </w:rPr>
            </w:pPr>
            <w:r w:rsidRPr="009056FF">
              <w:rPr>
                <w:rFonts w:ascii="Myriad Pro" w:eastAsia="Arial" w:hAnsi="Myriad Pro" w:cs="Arial"/>
              </w:rPr>
              <w:t>Able to identify the needs of customers and develop and adapt service approach, whilst mitigating organisational risks</w:t>
            </w:r>
          </w:p>
        </w:tc>
        <w:tc>
          <w:tcPr>
            <w:tcW w:w="270" w:type="pct"/>
            <w:tcBorders>
              <w:top w:val="nil"/>
              <w:bottom w:val="nil"/>
            </w:tcBorders>
            <w:shd w:val="clear" w:color="auto" w:fill="auto"/>
            <w:vAlign w:val="center"/>
          </w:tcPr>
          <w:p w14:paraId="2AF3BE15" w14:textId="1BA7C9C9" w:rsidR="004B3786" w:rsidRDefault="00527A15" w:rsidP="00125B16">
            <w:pPr>
              <w:jc w:val="both"/>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78CE7407" w14:textId="77777777" w:rsidR="003E0697" w:rsidRDefault="003E0697" w:rsidP="00125B16">
            <w:pPr>
              <w:jc w:val="both"/>
              <w:rPr>
                <w:rFonts w:ascii="Myriad Pro" w:hAnsi="Myriad Pro" w:cs="Arial"/>
                <w:bCs/>
                <w:iCs/>
              </w:rPr>
            </w:pPr>
          </w:p>
          <w:p w14:paraId="650076E7" w14:textId="5AF80B18" w:rsidR="003E0697" w:rsidRDefault="00F70B44" w:rsidP="00125B16">
            <w:pPr>
              <w:jc w:val="both"/>
              <w:rPr>
                <w:rFonts w:ascii="Myriad Pro" w:hAnsi="Myriad Pro" w:cs="Arial"/>
                <w:bCs/>
                <w:iCs/>
              </w:rPr>
            </w:pPr>
            <w:r>
              <w:rPr>
                <w:rFonts w:ascii="Myriad Pro" w:hAnsi="Myriad Pro" w:cs="Arial"/>
                <w:bCs/>
                <w:iCs/>
              </w:rPr>
              <w:t>2</w:t>
            </w:r>
          </w:p>
          <w:p w14:paraId="63CFFAE7" w14:textId="6FEA9AF7" w:rsidR="004B3786" w:rsidRDefault="004B3786" w:rsidP="00125B16">
            <w:pPr>
              <w:jc w:val="both"/>
              <w:rPr>
                <w:rFonts w:ascii="Myriad Pro" w:hAnsi="Myriad Pro" w:cs="Arial"/>
                <w:bCs/>
                <w:iCs/>
              </w:rPr>
            </w:pPr>
          </w:p>
        </w:tc>
      </w:tr>
      <w:tr w:rsidR="004B3786" w:rsidRPr="003C4AEC" w14:paraId="0AC5A515" w14:textId="77777777" w:rsidTr="3C453EE3">
        <w:trPr>
          <w:cantSplit/>
          <w:trHeight w:val="645"/>
        </w:trPr>
        <w:tc>
          <w:tcPr>
            <w:tcW w:w="982" w:type="pct"/>
            <w:vMerge/>
          </w:tcPr>
          <w:p w14:paraId="77F21D82" w14:textId="77777777" w:rsidR="004B3786" w:rsidRPr="5CFF087A" w:rsidRDefault="004B3786" w:rsidP="5CFF087A">
            <w:pPr>
              <w:rPr>
                <w:rFonts w:ascii="Myriad Pro" w:hAnsi="Myriad Pro" w:cs="Arial"/>
                <w:b/>
                <w:bCs/>
              </w:rPr>
            </w:pPr>
          </w:p>
        </w:tc>
        <w:tc>
          <w:tcPr>
            <w:tcW w:w="3446" w:type="pct"/>
            <w:gridSpan w:val="2"/>
            <w:tcBorders>
              <w:top w:val="nil"/>
              <w:bottom w:val="nil"/>
            </w:tcBorders>
            <w:shd w:val="clear" w:color="auto" w:fill="auto"/>
            <w:vAlign w:val="center"/>
          </w:tcPr>
          <w:p w14:paraId="1E62EA5B" w14:textId="03762099" w:rsidR="004B3786" w:rsidRPr="009056FF" w:rsidRDefault="004B3786" w:rsidP="009056FF">
            <w:pPr>
              <w:pStyle w:val="ListParagraph"/>
              <w:numPr>
                <w:ilvl w:val="0"/>
                <w:numId w:val="36"/>
              </w:numPr>
              <w:ind w:left="393"/>
              <w:jc w:val="both"/>
              <w:rPr>
                <w:rFonts w:ascii="Myriad Pro" w:eastAsia="Arial" w:hAnsi="Myriad Pro" w:cs="Arial"/>
              </w:rPr>
            </w:pPr>
            <w:r w:rsidRPr="009056FF">
              <w:rPr>
                <w:rFonts w:ascii="Myriad Pro" w:eastAsia="Arial" w:hAnsi="Myriad Pro" w:cs="Arial"/>
              </w:rPr>
              <w:t>Ability to develop and maintain effective partnerships with a wide range of people and organisations.</w:t>
            </w:r>
          </w:p>
        </w:tc>
        <w:tc>
          <w:tcPr>
            <w:tcW w:w="270" w:type="pct"/>
            <w:tcBorders>
              <w:top w:val="nil"/>
              <w:bottom w:val="nil"/>
            </w:tcBorders>
            <w:shd w:val="clear" w:color="auto" w:fill="auto"/>
            <w:vAlign w:val="center"/>
          </w:tcPr>
          <w:p w14:paraId="53C56EB6" w14:textId="1749EFE3" w:rsidR="004B3786" w:rsidRDefault="00527A15" w:rsidP="00125B16">
            <w:pPr>
              <w:jc w:val="both"/>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5586EF9E" w14:textId="77777777" w:rsidR="003E0697" w:rsidRDefault="003E0697" w:rsidP="00125B16">
            <w:pPr>
              <w:jc w:val="both"/>
              <w:rPr>
                <w:rFonts w:ascii="Myriad Pro" w:hAnsi="Myriad Pro" w:cs="Arial"/>
                <w:bCs/>
                <w:iCs/>
              </w:rPr>
            </w:pPr>
          </w:p>
          <w:p w14:paraId="58352B29" w14:textId="2346285B" w:rsidR="004B3786" w:rsidRDefault="00F70B44" w:rsidP="00125B16">
            <w:pPr>
              <w:jc w:val="both"/>
              <w:rPr>
                <w:rFonts w:ascii="Myriad Pro" w:hAnsi="Myriad Pro" w:cs="Arial"/>
                <w:bCs/>
                <w:iCs/>
              </w:rPr>
            </w:pPr>
            <w:r>
              <w:rPr>
                <w:rFonts w:ascii="Myriad Pro" w:hAnsi="Myriad Pro" w:cs="Arial"/>
                <w:bCs/>
                <w:iCs/>
              </w:rPr>
              <w:t>3</w:t>
            </w:r>
          </w:p>
        </w:tc>
      </w:tr>
      <w:tr w:rsidR="004B3786" w:rsidRPr="003C4AEC" w14:paraId="1F12A8E3" w14:textId="77777777" w:rsidTr="3C453EE3">
        <w:trPr>
          <w:cantSplit/>
          <w:trHeight w:val="645"/>
        </w:trPr>
        <w:tc>
          <w:tcPr>
            <w:tcW w:w="982" w:type="pct"/>
            <w:vMerge/>
          </w:tcPr>
          <w:p w14:paraId="5B5ABA4B" w14:textId="77777777" w:rsidR="004B3786" w:rsidRPr="5CFF087A" w:rsidRDefault="004B3786" w:rsidP="5CFF087A">
            <w:pPr>
              <w:rPr>
                <w:rFonts w:ascii="Myriad Pro" w:hAnsi="Myriad Pro" w:cs="Arial"/>
                <w:b/>
                <w:bCs/>
              </w:rPr>
            </w:pPr>
          </w:p>
        </w:tc>
        <w:tc>
          <w:tcPr>
            <w:tcW w:w="3446" w:type="pct"/>
            <w:gridSpan w:val="2"/>
            <w:tcBorders>
              <w:top w:val="nil"/>
              <w:bottom w:val="nil"/>
            </w:tcBorders>
            <w:shd w:val="clear" w:color="auto" w:fill="auto"/>
            <w:vAlign w:val="center"/>
          </w:tcPr>
          <w:p w14:paraId="42A9BAC5" w14:textId="0900B938" w:rsidR="004B3786" w:rsidRPr="009056FF" w:rsidRDefault="004B3786" w:rsidP="009056FF">
            <w:pPr>
              <w:pStyle w:val="ListParagraph"/>
              <w:numPr>
                <w:ilvl w:val="0"/>
                <w:numId w:val="36"/>
              </w:numPr>
              <w:ind w:left="393"/>
              <w:jc w:val="both"/>
              <w:rPr>
                <w:rFonts w:ascii="Myriad Pro" w:eastAsia="Arial" w:hAnsi="Myriad Pro" w:cs="Arial"/>
              </w:rPr>
            </w:pPr>
            <w:r w:rsidRPr="009056FF">
              <w:rPr>
                <w:rFonts w:ascii="Myriad Pro" w:eastAsia="Arial" w:hAnsi="Myriad Pro" w:cs="Arial"/>
              </w:rPr>
              <w:t>Excellent negotiating, influencing and liaison skills.</w:t>
            </w:r>
          </w:p>
        </w:tc>
        <w:tc>
          <w:tcPr>
            <w:tcW w:w="270" w:type="pct"/>
            <w:tcBorders>
              <w:top w:val="nil"/>
              <w:bottom w:val="nil"/>
            </w:tcBorders>
            <w:shd w:val="clear" w:color="auto" w:fill="auto"/>
            <w:vAlign w:val="center"/>
          </w:tcPr>
          <w:p w14:paraId="046EE426" w14:textId="59033E75" w:rsidR="004B3786" w:rsidRDefault="00527A15" w:rsidP="00125B16">
            <w:pPr>
              <w:jc w:val="both"/>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0BD8EBAE" w14:textId="77777777" w:rsidR="003E0697" w:rsidRDefault="003E0697" w:rsidP="00125B16">
            <w:pPr>
              <w:jc w:val="both"/>
              <w:rPr>
                <w:rFonts w:ascii="Myriad Pro" w:hAnsi="Myriad Pro" w:cs="Arial"/>
                <w:bCs/>
                <w:iCs/>
              </w:rPr>
            </w:pPr>
          </w:p>
          <w:p w14:paraId="7AF1BA82" w14:textId="268D0A82" w:rsidR="004B3786" w:rsidRDefault="00F70B44" w:rsidP="00125B16">
            <w:pPr>
              <w:jc w:val="both"/>
              <w:rPr>
                <w:rFonts w:ascii="Myriad Pro" w:hAnsi="Myriad Pro" w:cs="Arial"/>
                <w:bCs/>
                <w:iCs/>
              </w:rPr>
            </w:pPr>
            <w:r>
              <w:rPr>
                <w:rFonts w:ascii="Myriad Pro" w:hAnsi="Myriad Pro" w:cs="Arial"/>
                <w:bCs/>
                <w:iCs/>
              </w:rPr>
              <w:t>2</w:t>
            </w:r>
          </w:p>
          <w:p w14:paraId="2D332B58" w14:textId="5F627E36" w:rsidR="004B3786" w:rsidRDefault="004B3786" w:rsidP="00125B16">
            <w:pPr>
              <w:jc w:val="both"/>
              <w:rPr>
                <w:rFonts w:ascii="Myriad Pro" w:hAnsi="Myriad Pro" w:cs="Arial"/>
                <w:bCs/>
                <w:iCs/>
              </w:rPr>
            </w:pPr>
          </w:p>
        </w:tc>
      </w:tr>
      <w:tr w:rsidR="004B3786" w:rsidRPr="003C4AEC" w14:paraId="69B5636B" w14:textId="77777777" w:rsidTr="3C453EE3">
        <w:trPr>
          <w:cantSplit/>
          <w:trHeight w:val="645"/>
        </w:trPr>
        <w:tc>
          <w:tcPr>
            <w:tcW w:w="982" w:type="pct"/>
            <w:vMerge/>
          </w:tcPr>
          <w:p w14:paraId="29E5BEBE" w14:textId="77777777" w:rsidR="004B3786" w:rsidRPr="5CFF087A" w:rsidRDefault="004B3786" w:rsidP="5CFF087A">
            <w:pPr>
              <w:rPr>
                <w:rFonts w:ascii="Myriad Pro" w:hAnsi="Myriad Pro" w:cs="Arial"/>
                <w:b/>
                <w:bCs/>
              </w:rPr>
            </w:pPr>
          </w:p>
        </w:tc>
        <w:tc>
          <w:tcPr>
            <w:tcW w:w="3446" w:type="pct"/>
            <w:gridSpan w:val="2"/>
            <w:tcBorders>
              <w:top w:val="nil"/>
              <w:bottom w:val="nil"/>
            </w:tcBorders>
            <w:shd w:val="clear" w:color="auto" w:fill="auto"/>
            <w:vAlign w:val="center"/>
          </w:tcPr>
          <w:p w14:paraId="6DD3544A" w14:textId="2B833CCC" w:rsidR="004B3786" w:rsidRPr="009056FF" w:rsidRDefault="004B3786" w:rsidP="009056FF">
            <w:pPr>
              <w:pStyle w:val="ListParagraph"/>
              <w:numPr>
                <w:ilvl w:val="0"/>
                <w:numId w:val="36"/>
              </w:numPr>
              <w:ind w:left="393"/>
              <w:jc w:val="both"/>
              <w:rPr>
                <w:rFonts w:ascii="Myriad Pro" w:eastAsia="Arial" w:hAnsi="Myriad Pro" w:cs="Arial"/>
              </w:rPr>
            </w:pPr>
            <w:r w:rsidRPr="009056FF">
              <w:rPr>
                <w:rFonts w:ascii="Myriad Pro" w:eastAsia="Arial" w:hAnsi="Myriad Pro" w:cs="Arial"/>
              </w:rPr>
              <w:t xml:space="preserve">Demonstrate effective leadership, with the ability to motivate and develop staff.  </w:t>
            </w:r>
          </w:p>
        </w:tc>
        <w:tc>
          <w:tcPr>
            <w:tcW w:w="270" w:type="pct"/>
            <w:tcBorders>
              <w:top w:val="nil"/>
              <w:bottom w:val="nil"/>
            </w:tcBorders>
            <w:shd w:val="clear" w:color="auto" w:fill="auto"/>
            <w:vAlign w:val="center"/>
          </w:tcPr>
          <w:p w14:paraId="5F558FD8" w14:textId="687637E0" w:rsidR="004B3786" w:rsidRDefault="00527A15" w:rsidP="00125B16">
            <w:pPr>
              <w:jc w:val="both"/>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2AFDFA7E" w14:textId="77777777" w:rsidR="003E0697" w:rsidRDefault="003E0697" w:rsidP="00125B16">
            <w:pPr>
              <w:jc w:val="both"/>
              <w:rPr>
                <w:rFonts w:ascii="Myriad Pro" w:hAnsi="Myriad Pro" w:cs="Arial"/>
                <w:bCs/>
                <w:iCs/>
              </w:rPr>
            </w:pPr>
          </w:p>
          <w:p w14:paraId="027636D8" w14:textId="0C22B81D" w:rsidR="004B3786" w:rsidRDefault="00F70B44" w:rsidP="00125B16">
            <w:pPr>
              <w:jc w:val="both"/>
              <w:rPr>
                <w:rFonts w:ascii="Myriad Pro" w:hAnsi="Myriad Pro" w:cs="Arial"/>
                <w:bCs/>
                <w:iCs/>
              </w:rPr>
            </w:pPr>
            <w:r>
              <w:rPr>
                <w:rFonts w:ascii="Myriad Pro" w:hAnsi="Myriad Pro" w:cs="Arial"/>
                <w:bCs/>
                <w:iCs/>
              </w:rPr>
              <w:t>3</w:t>
            </w:r>
          </w:p>
          <w:p w14:paraId="707C4023" w14:textId="6090C2EB" w:rsidR="004B3786" w:rsidRDefault="004B3786" w:rsidP="00125B16">
            <w:pPr>
              <w:jc w:val="both"/>
              <w:rPr>
                <w:rFonts w:ascii="Myriad Pro" w:hAnsi="Myriad Pro" w:cs="Arial"/>
                <w:bCs/>
                <w:iCs/>
              </w:rPr>
            </w:pPr>
          </w:p>
        </w:tc>
      </w:tr>
      <w:tr w:rsidR="004B3786" w:rsidRPr="003C4AEC" w14:paraId="0443F1AF" w14:textId="77777777" w:rsidTr="3C453EE3">
        <w:trPr>
          <w:cantSplit/>
          <w:trHeight w:val="645"/>
        </w:trPr>
        <w:tc>
          <w:tcPr>
            <w:tcW w:w="982" w:type="pct"/>
            <w:vMerge/>
          </w:tcPr>
          <w:p w14:paraId="6EB3DE81" w14:textId="77777777" w:rsidR="004B3786" w:rsidRPr="5CFF087A" w:rsidRDefault="004B3786" w:rsidP="5CFF087A">
            <w:pPr>
              <w:rPr>
                <w:rFonts w:ascii="Myriad Pro" w:hAnsi="Myriad Pro" w:cs="Arial"/>
                <w:b/>
                <w:bCs/>
              </w:rPr>
            </w:pPr>
          </w:p>
        </w:tc>
        <w:tc>
          <w:tcPr>
            <w:tcW w:w="3446" w:type="pct"/>
            <w:gridSpan w:val="2"/>
            <w:tcBorders>
              <w:top w:val="nil"/>
              <w:bottom w:val="nil"/>
            </w:tcBorders>
            <w:shd w:val="clear" w:color="auto" w:fill="auto"/>
            <w:vAlign w:val="center"/>
          </w:tcPr>
          <w:p w14:paraId="056BE484" w14:textId="6232347A" w:rsidR="004B3786" w:rsidRPr="009056FF" w:rsidRDefault="004B3786" w:rsidP="009056FF">
            <w:pPr>
              <w:pStyle w:val="ListParagraph"/>
              <w:numPr>
                <w:ilvl w:val="0"/>
                <w:numId w:val="36"/>
              </w:numPr>
              <w:ind w:left="393"/>
              <w:jc w:val="both"/>
              <w:rPr>
                <w:rFonts w:ascii="Myriad Pro" w:eastAsia="Arial" w:hAnsi="Myriad Pro" w:cs="Arial"/>
              </w:rPr>
            </w:pPr>
            <w:r w:rsidRPr="009056FF">
              <w:rPr>
                <w:rFonts w:ascii="Myriad Pro" w:eastAsia="Arial" w:hAnsi="Myriad Pro" w:cs="Arial"/>
              </w:rPr>
              <w:t>Demonstrate effective planning for the service, delegating tasks effectively</w:t>
            </w:r>
            <w:r w:rsidR="00A27132">
              <w:rPr>
                <w:rFonts w:ascii="Myriad Pro" w:eastAsia="Arial" w:hAnsi="Myriad Pro" w:cs="Arial"/>
              </w:rPr>
              <w:t>,</w:t>
            </w:r>
            <w:r w:rsidRPr="009056FF">
              <w:rPr>
                <w:rFonts w:ascii="Myriad Pro" w:eastAsia="Arial" w:hAnsi="Myriad Pro" w:cs="Arial"/>
              </w:rPr>
              <w:t xml:space="preserve"> setting clear standards of performance and service delivery.  </w:t>
            </w:r>
          </w:p>
        </w:tc>
        <w:tc>
          <w:tcPr>
            <w:tcW w:w="270" w:type="pct"/>
            <w:tcBorders>
              <w:top w:val="nil"/>
              <w:bottom w:val="nil"/>
            </w:tcBorders>
            <w:shd w:val="clear" w:color="auto" w:fill="auto"/>
            <w:vAlign w:val="center"/>
          </w:tcPr>
          <w:p w14:paraId="172A53ED" w14:textId="68AE086C" w:rsidR="004B3786" w:rsidRDefault="00527A15" w:rsidP="00125B16">
            <w:pPr>
              <w:jc w:val="both"/>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46EC15B0" w14:textId="77777777" w:rsidR="006662DF" w:rsidRDefault="006662DF" w:rsidP="00125B16">
            <w:pPr>
              <w:jc w:val="both"/>
              <w:rPr>
                <w:rFonts w:ascii="Myriad Pro" w:hAnsi="Myriad Pro" w:cs="Arial"/>
                <w:bCs/>
                <w:iCs/>
              </w:rPr>
            </w:pPr>
          </w:p>
          <w:p w14:paraId="4DE278DF" w14:textId="4DB8D5BA" w:rsidR="004B3786" w:rsidRDefault="00F70B44" w:rsidP="00125B16">
            <w:pPr>
              <w:jc w:val="both"/>
              <w:rPr>
                <w:rFonts w:ascii="Myriad Pro" w:hAnsi="Myriad Pro" w:cs="Arial"/>
                <w:bCs/>
                <w:iCs/>
              </w:rPr>
            </w:pPr>
            <w:r>
              <w:rPr>
                <w:rFonts w:ascii="Myriad Pro" w:hAnsi="Myriad Pro" w:cs="Arial"/>
                <w:bCs/>
                <w:iCs/>
              </w:rPr>
              <w:t>3</w:t>
            </w:r>
          </w:p>
        </w:tc>
      </w:tr>
      <w:tr w:rsidR="004B3786" w:rsidRPr="003C4AEC" w14:paraId="3B982AD1" w14:textId="77777777" w:rsidTr="3C453EE3">
        <w:trPr>
          <w:cantSplit/>
          <w:trHeight w:val="645"/>
        </w:trPr>
        <w:tc>
          <w:tcPr>
            <w:tcW w:w="982" w:type="pct"/>
            <w:vMerge/>
          </w:tcPr>
          <w:p w14:paraId="3D9B84EA" w14:textId="77777777" w:rsidR="004B3786" w:rsidRPr="5CFF087A" w:rsidRDefault="004B3786" w:rsidP="5CFF087A">
            <w:pPr>
              <w:rPr>
                <w:rFonts w:ascii="Myriad Pro" w:hAnsi="Myriad Pro" w:cs="Arial"/>
                <w:b/>
                <w:bCs/>
              </w:rPr>
            </w:pPr>
          </w:p>
        </w:tc>
        <w:tc>
          <w:tcPr>
            <w:tcW w:w="3446" w:type="pct"/>
            <w:gridSpan w:val="2"/>
            <w:tcBorders>
              <w:top w:val="nil"/>
              <w:bottom w:val="nil"/>
            </w:tcBorders>
            <w:shd w:val="clear" w:color="auto" w:fill="auto"/>
            <w:vAlign w:val="center"/>
          </w:tcPr>
          <w:p w14:paraId="1246E3A5" w14:textId="7093339C" w:rsidR="004B3786" w:rsidRPr="009056FF" w:rsidRDefault="004B3786" w:rsidP="009056FF">
            <w:pPr>
              <w:pStyle w:val="ListParagraph"/>
              <w:numPr>
                <w:ilvl w:val="0"/>
                <w:numId w:val="36"/>
              </w:numPr>
              <w:ind w:left="393"/>
              <w:jc w:val="both"/>
              <w:rPr>
                <w:rFonts w:ascii="Myriad Pro" w:eastAsia="Arial" w:hAnsi="Myriad Pro" w:cs="Arial"/>
              </w:rPr>
            </w:pPr>
            <w:r w:rsidRPr="009056FF">
              <w:rPr>
                <w:rFonts w:ascii="Myriad Pro" w:eastAsia="Arial" w:hAnsi="Myriad Pro" w:cs="Arial"/>
              </w:rPr>
              <w:t>Performance focussed and able to meet targets and support the team to deliver.</w:t>
            </w:r>
          </w:p>
        </w:tc>
        <w:tc>
          <w:tcPr>
            <w:tcW w:w="270" w:type="pct"/>
            <w:tcBorders>
              <w:top w:val="nil"/>
              <w:bottom w:val="nil"/>
            </w:tcBorders>
            <w:shd w:val="clear" w:color="auto" w:fill="auto"/>
            <w:vAlign w:val="center"/>
          </w:tcPr>
          <w:p w14:paraId="4497F43A" w14:textId="525F13B4" w:rsidR="004B3786" w:rsidRDefault="00527A15" w:rsidP="00125B16">
            <w:pPr>
              <w:jc w:val="both"/>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72B7BF33" w14:textId="77777777" w:rsidR="006662DF" w:rsidRDefault="006662DF" w:rsidP="00125B16">
            <w:pPr>
              <w:jc w:val="both"/>
              <w:rPr>
                <w:rFonts w:ascii="Myriad Pro" w:hAnsi="Myriad Pro" w:cs="Arial"/>
                <w:bCs/>
                <w:iCs/>
              </w:rPr>
            </w:pPr>
          </w:p>
          <w:p w14:paraId="14813342" w14:textId="6A08E7F6" w:rsidR="004B3786" w:rsidRDefault="00F70B44" w:rsidP="00125B16">
            <w:pPr>
              <w:jc w:val="both"/>
              <w:rPr>
                <w:rFonts w:ascii="Myriad Pro" w:hAnsi="Myriad Pro" w:cs="Arial"/>
                <w:bCs/>
                <w:iCs/>
              </w:rPr>
            </w:pPr>
            <w:r>
              <w:rPr>
                <w:rFonts w:ascii="Myriad Pro" w:hAnsi="Myriad Pro" w:cs="Arial"/>
                <w:bCs/>
                <w:iCs/>
              </w:rPr>
              <w:t>3</w:t>
            </w:r>
          </w:p>
        </w:tc>
      </w:tr>
      <w:tr w:rsidR="004B3786" w:rsidRPr="003C4AEC" w14:paraId="105155D6" w14:textId="77777777" w:rsidTr="3C453EE3">
        <w:trPr>
          <w:cantSplit/>
          <w:trHeight w:val="645"/>
        </w:trPr>
        <w:tc>
          <w:tcPr>
            <w:tcW w:w="982" w:type="pct"/>
            <w:vMerge/>
          </w:tcPr>
          <w:p w14:paraId="57AF6479" w14:textId="77777777" w:rsidR="004B3786" w:rsidRPr="5CFF087A" w:rsidRDefault="004B3786" w:rsidP="5CFF087A">
            <w:pPr>
              <w:rPr>
                <w:rFonts w:ascii="Myriad Pro" w:hAnsi="Myriad Pro" w:cs="Arial"/>
                <w:b/>
                <w:bCs/>
              </w:rPr>
            </w:pPr>
          </w:p>
        </w:tc>
        <w:tc>
          <w:tcPr>
            <w:tcW w:w="3446" w:type="pct"/>
            <w:gridSpan w:val="2"/>
            <w:tcBorders>
              <w:top w:val="nil"/>
              <w:bottom w:val="nil"/>
            </w:tcBorders>
            <w:shd w:val="clear" w:color="auto" w:fill="auto"/>
            <w:vAlign w:val="center"/>
          </w:tcPr>
          <w:p w14:paraId="7EAE59E8" w14:textId="0C55194A" w:rsidR="004B3786" w:rsidRPr="009056FF" w:rsidRDefault="004B3786" w:rsidP="009056FF">
            <w:pPr>
              <w:pStyle w:val="ListParagraph"/>
              <w:numPr>
                <w:ilvl w:val="0"/>
                <w:numId w:val="36"/>
              </w:numPr>
              <w:ind w:left="393"/>
              <w:jc w:val="both"/>
              <w:rPr>
                <w:rFonts w:ascii="Myriad Pro" w:eastAsia="Arial" w:hAnsi="Myriad Pro" w:cs="Arial"/>
              </w:rPr>
            </w:pPr>
            <w:r w:rsidRPr="009056FF">
              <w:rPr>
                <w:rFonts w:ascii="Myriad Pro" w:eastAsia="Arial" w:hAnsi="Myriad Pro" w:cs="Arial"/>
              </w:rPr>
              <w:t>Ability to work effectively and even-handedly with people from diverse backgrounds and circumstances.</w:t>
            </w:r>
          </w:p>
        </w:tc>
        <w:tc>
          <w:tcPr>
            <w:tcW w:w="270" w:type="pct"/>
            <w:tcBorders>
              <w:top w:val="nil"/>
              <w:bottom w:val="nil"/>
            </w:tcBorders>
            <w:shd w:val="clear" w:color="auto" w:fill="auto"/>
            <w:vAlign w:val="center"/>
          </w:tcPr>
          <w:p w14:paraId="01BC2554" w14:textId="172F4F77" w:rsidR="004B3786" w:rsidRDefault="00527A15" w:rsidP="00125B16">
            <w:pPr>
              <w:jc w:val="both"/>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3DC11D40" w14:textId="77777777" w:rsidR="006662DF" w:rsidRDefault="006662DF" w:rsidP="00125B16">
            <w:pPr>
              <w:jc w:val="both"/>
              <w:rPr>
                <w:rFonts w:ascii="Myriad Pro" w:hAnsi="Myriad Pro" w:cs="Arial"/>
                <w:bCs/>
                <w:iCs/>
              </w:rPr>
            </w:pPr>
          </w:p>
          <w:p w14:paraId="29F0A75D" w14:textId="0E2F0AE1" w:rsidR="004B3786" w:rsidRDefault="00F70B44" w:rsidP="00125B16">
            <w:pPr>
              <w:jc w:val="both"/>
              <w:rPr>
                <w:rFonts w:ascii="Myriad Pro" w:hAnsi="Myriad Pro" w:cs="Arial"/>
                <w:bCs/>
                <w:iCs/>
              </w:rPr>
            </w:pPr>
            <w:r>
              <w:rPr>
                <w:rFonts w:ascii="Myriad Pro" w:hAnsi="Myriad Pro" w:cs="Arial"/>
                <w:bCs/>
                <w:iCs/>
              </w:rPr>
              <w:t>2</w:t>
            </w:r>
          </w:p>
        </w:tc>
      </w:tr>
      <w:tr w:rsidR="004B3786" w:rsidRPr="003C4AEC" w14:paraId="65DF48DD" w14:textId="77777777" w:rsidTr="3C453EE3">
        <w:trPr>
          <w:cantSplit/>
          <w:trHeight w:val="645"/>
        </w:trPr>
        <w:tc>
          <w:tcPr>
            <w:tcW w:w="982" w:type="pct"/>
            <w:vMerge/>
          </w:tcPr>
          <w:p w14:paraId="1B569BF5" w14:textId="77777777" w:rsidR="004B3786" w:rsidRPr="5CFF087A" w:rsidRDefault="004B3786" w:rsidP="5CFF087A">
            <w:pPr>
              <w:rPr>
                <w:rFonts w:ascii="Myriad Pro" w:hAnsi="Myriad Pro" w:cs="Arial"/>
                <w:b/>
                <w:bCs/>
              </w:rPr>
            </w:pPr>
          </w:p>
        </w:tc>
        <w:tc>
          <w:tcPr>
            <w:tcW w:w="3446" w:type="pct"/>
            <w:gridSpan w:val="2"/>
            <w:tcBorders>
              <w:top w:val="nil"/>
              <w:bottom w:val="nil"/>
            </w:tcBorders>
            <w:shd w:val="clear" w:color="auto" w:fill="auto"/>
            <w:vAlign w:val="center"/>
          </w:tcPr>
          <w:p w14:paraId="64A9B5BB" w14:textId="64C1C162" w:rsidR="004B3786" w:rsidRPr="009056FF" w:rsidRDefault="004B3786" w:rsidP="009056FF">
            <w:pPr>
              <w:pStyle w:val="ListParagraph"/>
              <w:numPr>
                <w:ilvl w:val="0"/>
                <w:numId w:val="36"/>
              </w:numPr>
              <w:ind w:left="393"/>
              <w:jc w:val="both"/>
              <w:rPr>
                <w:rFonts w:ascii="Myriad Pro" w:eastAsia="Arial" w:hAnsi="Myriad Pro" w:cs="Arial"/>
              </w:rPr>
            </w:pPr>
            <w:r w:rsidRPr="009056FF">
              <w:rPr>
                <w:rFonts w:ascii="Myriad Pro" w:eastAsia="Arial" w:hAnsi="Myriad Pro" w:cs="Arial"/>
              </w:rPr>
              <w:t>Ability to effectively use range of IT applications.</w:t>
            </w:r>
          </w:p>
        </w:tc>
        <w:tc>
          <w:tcPr>
            <w:tcW w:w="270" w:type="pct"/>
            <w:tcBorders>
              <w:top w:val="nil"/>
              <w:bottom w:val="nil"/>
            </w:tcBorders>
            <w:shd w:val="clear" w:color="auto" w:fill="auto"/>
            <w:vAlign w:val="center"/>
          </w:tcPr>
          <w:p w14:paraId="5DADBBD2" w14:textId="6BAAEC14" w:rsidR="004B3786" w:rsidRDefault="00527A15" w:rsidP="00125B16">
            <w:pPr>
              <w:jc w:val="both"/>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770F0CA8" w14:textId="77777777" w:rsidR="006662DF" w:rsidRDefault="006662DF" w:rsidP="00125B16">
            <w:pPr>
              <w:jc w:val="both"/>
              <w:rPr>
                <w:rFonts w:ascii="Myriad Pro" w:hAnsi="Myriad Pro" w:cs="Arial"/>
                <w:bCs/>
                <w:iCs/>
              </w:rPr>
            </w:pPr>
          </w:p>
          <w:p w14:paraId="6D0B4EEA" w14:textId="348BECFA" w:rsidR="004B3786" w:rsidRDefault="00F70B44" w:rsidP="00125B16">
            <w:pPr>
              <w:jc w:val="both"/>
              <w:rPr>
                <w:rFonts w:ascii="Myriad Pro" w:hAnsi="Myriad Pro" w:cs="Arial"/>
                <w:bCs/>
                <w:iCs/>
              </w:rPr>
            </w:pPr>
            <w:r>
              <w:rPr>
                <w:rFonts w:ascii="Myriad Pro" w:hAnsi="Myriad Pro" w:cs="Arial"/>
                <w:bCs/>
                <w:iCs/>
              </w:rPr>
              <w:t>2</w:t>
            </w:r>
          </w:p>
        </w:tc>
      </w:tr>
      <w:tr w:rsidR="004B3786" w:rsidRPr="003C4AEC" w14:paraId="1D27FFA1" w14:textId="77777777" w:rsidTr="3C453EE3">
        <w:trPr>
          <w:cantSplit/>
          <w:trHeight w:val="645"/>
        </w:trPr>
        <w:tc>
          <w:tcPr>
            <w:tcW w:w="982" w:type="pct"/>
            <w:vMerge/>
          </w:tcPr>
          <w:p w14:paraId="41FB28D1" w14:textId="77777777" w:rsidR="004B3786" w:rsidRPr="5CFF087A" w:rsidRDefault="004B3786" w:rsidP="5CFF087A">
            <w:pPr>
              <w:rPr>
                <w:rFonts w:ascii="Myriad Pro" w:hAnsi="Myriad Pro" w:cs="Arial"/>
                <w:b/>
                <w:bCs/>
              </w:rPr>
            </w:pPr>
          </w:p>
        </w:tc>
        <w:tc>
          <w:tcPr>
            <w:tcW w:w="3446" w:type="pct"/>
            <w:gridSpan w:val="2"/>
            <w:tcBorders>
              <w:top w:val="nil"/>
              <w:bottom w:val="nil"/>
            </w:tcBorders>
            <w:shd w:val="clear" w:color="auto" w:fill="auto"/>
            <w:vAlign w:val="center"/>
          </w:tcPr>
          <w:p w14:paraId="5B59AE4B" w14:textId="232F2273" w:rsidR="004B3786" w:rsidRPr="009056FF" w:rsidRDefault="004B3786" w:rsidP="009056FF">
            <w:pPr>
              <w:pStyle w:val="ListParagraph"/>
              <w:numPr>
                <w:ilvl w:val="0"/>
                <w:numId w:val="36"/>
              </w:numPr>
              <w:ind w:left="393"/>
              <w:jc w:val="both"/>
              <w:rPr>
                <w:rFonts w:ascii="Myriad Pro" w:eastAsia="Arial" w:hAnsi="Myriad Pro" w:cs="Arial"/>
              </w:rPr>
            </w:pPr>
            <w:r w:rsidRPr="009056FF">
              <w:rPr>
                <w:rFonts w:ascii="Myriad Pro" w:eastAsia="Arial" w:hAnsi="Myriad Pro" w:cs="Arial"/>
              </w:rPr>
              <w:t>Able to effectively manage large budgets, accounting for the financial implications of decision and able to ensure team leaders and officers understand those implications.</w:t>
            </w:r>
          </w:p>
        </w:tc>
        <w:tc>
          <w:tcPr>
            <w:tcW w:w="270" w:type="pct"/>
            <w:tcBorders>
              <w:top w:val="nil"/>
              <w:bottom w:val="nil"/>
            </w:tcBorders>
            <w:shd w:val="clear" w:color="auto" w:fill="auto"/>
            <w:vAlign w:val="center"/>
          </w:tcPr>
          <w:p w14:paraId="1A806152" w14:textId="2FE14A40" w:rsidR="004B3786" w:rsidRDefault="00527A15" w:rsidP="00125B16">
            <w:pPr>
              <w:jc w:val="both"/>
              <w:rPr>
                <w:rFonts w:ascii="Myriad Pro" w:hAnsi="Myriad Pro" w:cs="Arial"/>
                <w:bCs/>
                <w:iCs/>
              </w:rPr>
            </w:pPr>
            <w:r>
              <w:rPr>
                <w:rFonts w:ascii="Myriad Pro" w:hAnsi="Myriad Pro" w:cs="Arial"/>
                <w:bCs/>
                <w:iCs/>
              </w:rPr>
              <w:t>AI</w:t>
            </w:r>
          </w:p>
        </w:tc>
        <w:tc>
          <w:tcPr>
            <w:tcW w:w="302" w:type="pct"/>
            <w:gridSpan w:val="2"/>
            <w:tcBorders>
              <w:top w:val="nil"/>
              <w:bottom w:val="nil"/>
            </w:tcBorders>
          </w:tcPr>
          <w:p w14:paraId="2C1542B7" w14:textId="77777777" w:rsidR="006662DF" w:rsidRDefault="006662DF" w:rsidP="00125B16">
            <w:pPr>
              <w:jc w:val="both"/>
              <w:rPr>
                <w:rFonts w:ascii="Myriad Pro" w:hAnsi="Myriad Pro" w:cs="Arial"/>
                <w:bCs/>
                <w:iCs/>
              </w:rPr>
            </w:pPr>
          </w:p>
          <w:p w14:paraId="4A2233BF" w14:textId="17658112" w:rsidR="004B3786" w:rsidRDefault="00F70B44" w:rsidP="00125B16">
            <w:pPr>
              <w:jc w:val="both"/>
              <w:rPr>
                <w:rFonts w:ascii="Myriad Pro" w:hAnsi="Myriad Pro" w:cs="Arial"/>
                <w:bCs/>
                <w:iCs/>
              </w:rPr>
            </w:pPr>
            <w:r>
              <w:rPr>
                <w:rFonts w:ascii="Myriad Pro" w:hAnsi="Myriad Pro" w:cs="Arial"/>
                <w:bCs/>
                <w:iCs/>
              </w:rPr>
              <w:t>3</w:t>
            </w:r>
          </w:p>
        </w:tc>
      </w:tr>
      <w:tr w:rsidR="004B3786" w:rsidRPr="003C4AEC" w14:paraId="59C8AB86" w14:textId="77777777" w:rsidTr="3C453EE3">
        <w:trPr>
          <w:cantSplit/>
          <w:trHeight w:val="645"/>
        </w:trPr>
        <w:tc>
          <w:tcPr>
            <w:tcW w:w="982" w:type="pct"/>
            <w:vMerge/>
          </w:tcPr>
          <w:p w14:paraId="228683C7" w14:textId="77777777" w:rsidR="004B3786" w:rsidRPr="5CFF087A" w:rsidRDefault="004B3786" w:rsidP="5CFF087A">
            <w:pPr>
              <w:rPr>
                <w:rFonts w:ascii="Myriad Pro" w:hAnsi="Myriad Pro" w:cs="Arial"/>
                <w:b/>
                <w:bCs/>
              </w:rPr>
            </w:pPr>
          </w:p>
        </w:tc>
        <w:tc>
          <w:tcPr>
            <w:tcW w:w="3446" w:type="pct"/>
            <w:gridSpan w:val="2"/>
            <w:tcBorders>
              <w:top w:val="nil"/>
              <w:bottom w:val="single" w:sz="4" w:space="0" w:color="auto"/>
            </w:tcBorders>
            <w:shd w:val="clear" w:color="auto" w:fill="auto"/>
            <w:vAlign w:val="center"/>
          </w:tcPr>
          <w:p w14:paraId="1D7A3D4A" w14:textId="255EB5EF" w:rsidR="004B3786" w:rsidRPr="009056FF" w:rsidRDefault="004B3786" w:rsidP="009056FF">
            <w:pPr>
              <w:pStyle w:val="ListParagraph"/>
              <w:numPr>
                <w:ilvl w:val="0"/>
                <w:numId w:val="36"/>
              </w:numPr>
              <w:ind w:left="393"/>
              <w:jc w:val="both"/>
              <w:rPr>
                <w:rFonts w:ascii="Myriad Pro" w:eastAsia="Arial" w:hAnsi="Myriad Pro" w:cs="Arial"/>
              </w:rPr>
            </w:pPr>
            <w:r w:rsidRPr="009056FF">
              <w:rPr>
                <w:rFonts w:ascii="Myriad Pro" w:eastAsia="Arial" w:hAnsi="Myriad Pro" w:cs="Arial"/>
              </w:rPr>
              <w:t>Able to identify and respond sensitively to political considerations.</w:t>
            </w:r>
          </w:p>
        </w:tc>
        <w:tc>
          <w:tcPr>
            <w:tcW w:w="270" w:type="pct"/>
            <w:tcBorders>
              <w:top w:val="nil"/>
              <w:bottom w:val="single" w:sz="4" w:space="0" w:color="auto"/>
            </w:tcBorders>
            <w:shd w:val="clear" w:color="auto" w:fill="auto"/>
            <w:vAlign w:val="center"/>
          </w:tcPr>
          <w:p w14:paraId="758E0B1C" w14:textId="5926BE04" w:rsidR="004B3786" w:rsidRDefault="00527A15" w:rsidP="00125B16">
            <w:pPr>
              <w:jc w:val="both"/>
              <w:rPr>
                <w:rFonts w:ascii="Myriad Pro" w:hAnsi="Myriad Pro" w:cs="Arial"/>
                <w:bCs/>
                <w:iCs/>
              </w:rPr>
            </w:pPr>
            <w:r>
              <w:rPr>
                <w:rFonts w:ascii="Myriad Pro" w:hAnsi="Myriad Pro" w:cs="Arial"/>
                <w:bCs/>
                <w:iCs/>
              </w:rPr>
              <w:t>AI</w:t>
            </w:r>
          </w:p>
        </w:tc>
        <w:tc>
          <w:tcPr>
            <w:tcW w:w="302" w:type="pct"/>
            <w:gridSpan w:val="2"/>
            <w:tcBorders>
              <w:top w:val="nil"/>
              <w:bottom w:val="single" w:sz="4" w:space="0" w:color="auto"/>
            </w:tcBorders>
          </w:tcPr>
          <w:p w14:paraId="7FE27773" w14:textId="77777777" w:rsidR="006662DF" w:rsidRDefault="006662DF" w:rsidP="00125B16">
            <w:pPr>
              <w:jc w:val="both"/>
              <w:rPr>
                <w:rFonts w:ascii="Myriad Pro" w:hAnsi="Myriad Pro" w:cs="Arial"/>
                <w:bCs/>
                <w:iCs/>
              </w:rPr>
            </w:pPr>
          </w:p>
          <w:p w14:paraId="654D1918" w14:textId="46AD42A4" w:rsidR="004B3786" w:rsidRDefault="00F70B44" w:rsidP="00125B16">
            <w:pPr>
              <w:jc w:val="both"/>
              <w:rPr>
                <w:rFonts w:ascii="Myriad Pro" w:hAnsi="Myriad Pro" w:cs="Arial"/>
                <w:bCs/>
                <w:iCs/>
              </w:rPr>
            </w:pPr>
            <w:r>
              <w:rPr>
                <w:rFonts w:ascii="Myriad Pro" w:hAnsi="Myriad Pro" w:cs="Arial"/>
                <w:bCs/>
                <w:iCs/>
              </w:rPr>
              <w:t>2</w:t>
            </w:r>
          </w:p>
        </w:tc>
      </w:tr>
      <w:tr w:rsidR="009056FF" w:rsidRPr="003C4AEC" w14:paraId="48A88959" w14:textId="6DA1043B" w:rsidTr="0046770B">
        <w:trPr>
          <w:cantSplit/>
          <w:trHeight w:val="674"/>
        </w:trPr>
        <w:tc>
          <w:tcPr>
            <w:tcW w:w="982" w:type="pct"/>
            <w:vMerge w:val="restart"/>
            <w:shd w:val="clear" w:color="auto" w:fill="D9D9D9" w:themeFill="background1" w:themeFillShade="D9"/>
            <w:vAlign w:val="center"/>
          </w:tcPr>
          <w:p w14:paraId="79BDD0DC" w14:textId="16C95D9D" w:rsidR="009056FF" w:rsidRDefault="009056FF" w:rsidP="5CFF087A">
            <w:pPr>
              <w:rPr>
                <w:rFonts w:ascii="Myriad Pro" w:hAnsi="Myriad Pro" w:cs="Arial"/>
                <w:b/>
                <w:bCs/>
              </w:rPr>
            </w:pPr>
            <w:r w:rsidRPr="5CFF087A">
              <w:rPr>
                <w:rFonts w:ascii="Myriad Pro" w:hAnsi="Myriad Pro" w:cs="Arial"/>
                <w:b/>
                <w:bCs/>
              </w:rPr>
              <w:t xml:space="preserve">Special Condition of Service </w:t>
            </w:r>
          </w:p>
        </w:tc>
        <w:tc>
          <w:tcPr>
            <w:tcW w:w="3446" w:type="pct"/>
            <w:gridSpan w:val="2"/>
            <w:tcBorders>
              <w:bottom w:val="nil"/>
            </w:tcBorders>
            <w:shd w:val="clear" w:color="auto" w:fill="auto"/>
            <w:vAlign w:val="center"/>
          </w:tcPr>
          <w:p w14:paraId="0DBAC89F" w14:textId="342170BE" w:rsidR="009056FF" w:rsidRPr="009056FF" w:rsidRDefault="009056FF" w:rsidP="009056FF">
            <w:pPr>
              <w:pStyle w:val="BodyText"/>
              <w:numPr>
                <w:ilvl w:val="0"/>
                <w:numId w:val="36"/>
              </w:numPr>
              <w:ind w:left="393"/>
              <w:jc w:val="both"/>
              <w:rPr>
                <w:rFonts w:ascii="Myriad Pro" w:hAnsi="Myriad Pro" w:cs="Arial"/>
              </w:rPr>
            </w:pPr>
            <w:r w:rsidRPr="0087284C">
              <w:rPr>
                <w:rFonts w:ascii="Myriad Pro" w:hAnsi="Myriad Pro" w:cs="Arial"/>
              </w:rPr>
              <w:t>To work outside normal working hours to respond to emergencies or attend meetings</w:t>
            </w:r>
            <w:r>
              <w:rPr>
                <w:rFonts w:ascii="Myriad Pro" w:hAnsi="Myriad Pro" w:cs="Arial"/>
              </w:rPr>
              <w:t>.</w:t>
            </w:r>
            <w:r w:rsidRPr="0087284C">
              <w:rPr>
                <w:rFonts w:ascii="Myriad Pro" w:hAnsi="Myriad Pro" w:cs="Arial"/>
              </w:rPr>
              <w:t xml:space="preserve"> </w:t>
            </w:r>
          </w:p>
        </w:tc>
        <w:tc>
          <w:tcPr>
            <w:tcW w:w="270" w:type="pct"/>
            <w:tcBorders>
              <w:bottom w:val="nil"/>
            </w:tcBorders>
            <w:shd w:val="clear" w:color="auto" w:fill="auto"/>
            <w:vAlign w:val="center"/>
          </w:tcPr>
          <w:p w14:paraId="51AF2EF0" w14:textId="2116FB50" w:rsidR="009056FF" w:rsidRDefault="003B27DB" w:rsidP="00125B16">
            <w:pPr>
              <w:jc w:val="both"/>
              <w:rPr>
                <w:rFonts w:ascii="Myriad Pro" w:hAnsi="Myriad Pro" w:cs="Arial"/>
                <w:bCs/>
                <w:iCs/>
              </w:rPr>
            </w:pPr>
            <w:r w:rsidRPr="169949DE">
              <w:rPr>
                <w:rFonts w:ascii="Myriad Pro" w:hAnsi="Myriad Pro" w:cs="Arial"/>
              </w:rPr>
              <w:t>A</w:t>
            </w:r>
            <w:r w:rsidR="00AF09E6">
              <w:rPr>
                <w:rFonts w:ascii="Myriad Pro" w:hAnsi="Myriad Pro" w:cs="Arial"/>
              </w:rPr>
              <w:t>I</w:t>
            </w:r>
          </w:p>
        </w:tc>
        <w:tc>
          <w:tcPr>
            <w:tcW w:w="302" w:type="pct"/>
            <w:gridSpan w:val="2"/>
            <w:tcBorders>
              <w:bottom w:val="nil"/>
            </w:tcBorders>
            <w:vAlign w:val="center"/>
          </w:tcPr>
          <w:p w14:paraId="552C3DEC" w14:textId="6D138EAD" w:rsidR="009056FF" w:rsidRDefault="009056FF" w:rsidP="00527A15">
            <w:pPr>
              <w:jc w:val="both"/>
              <w:rPr>
                <w:rFonts w:ascii="Myriad Pro" w:hAnsi="Myriad Pro" w:cs="Arial"/>
              </w:rPr>
            </w:pPr>
            <w:r w:rsidRPr="204AA7DF">
              <w:rPr>
                <w:rFonts w:ascii="Myriad Pro" w:hAnsi="Myriad Pro" w:cs="Arial"/>
              </w:rPr>
              <w:t>2</w:t>
            </w:r>
          </w:p>
        </w:tc>
      </w:tr>
      <w:tr w:rsidR="009056FF" w:rsidRPr="003C4AEC" w14:paraId="0ED5408C" w14:textId="77777777" w:rsidTr="3C453EE3">
        <w:trPr>
          <w:cantSplit/>
          <w:trHeight w:val="672"/>
        </w:trPr>
        <w:tc>
          <w:tcPr>
            <w:tcW w:w="982" w:type="pct"/>
            <w:vMerge/>
            <w:vAlign w:val="center"/>
          </w:tcPr>
          <w:p w14:paraId="62CDDE0D" w14:textId="77777777" w:rsidR="009056FF" w:rsidRPr="5CFF087A" w:rsidRDefault="009056FF" w:rsidP="5CFF087A">
            <w:pPr>
              <w:rPr>
                <w:rFonts w:ascii="Myriad Pro" w:hAnsi="Myriad Pro" w:cs="Arial"/>
                <w:b/>
                <w:bCs/>
              </w:rPr>
            </w:pPr>
          </w:p>
        </w:tc>
        <w:tc>
          <w:tcPr>
            <w:tcW w:w="3446" w:type="pct"/>
            <w:gridSpan w:val="2"/>
            <w:tcBorders>
              <w:top w:val="nil"/>
              <w:bottom w:val="nil"/>
            </w:tcBorders>
            <w:shd w:val="clear" w:color="auto" w:fill="auto"/>
            <w:vAlign w:val="center"/>
          </w:tcPr>
          <w:p w14:paraId="0ECC7B7B" w14:textId="16353E5D" w:rsidR="009056FF" w:rsidRPr="0087284C" w:rsidRDefault="009056FF" w:rsidP="009056FF">
            <w:pPr>
              <w:pStyle w:val="BodyText"/>
              <w:numPr>
                <w:ilvl w:val="0"/>
                <w:numId w:val="36"/>
              </w:numPr>
              <w:ind w:left="393"/>
              <w:jc w:val="both"/>
              <w:rPr>
                <w:rFonts w:ascii="Myriad Pro" w:hAnsi="Myriad Pro" w:cs="Arial"/>
              </w:rPr>
            </w:pPr>
            <w:r w:rsidRPr="009056FF">
              <w:rPr>
                <w:rFonts w:ascii="Myriad Pro" w:hAnsi="Myriad Pro" w:cs="Arial"/>
              </w:rPr>
              <w:t xml:space="preserve">To comply with the </w:t>
            </w:r>
            <w:r w:rsidR="007764BA">
              <w:rPr>
                <w:rFonts w:ascii="Myriad Pro" w:hAnsi="Myriad Pro" w:cs="Arial"/>
              </w:rPr>
              <w:t xml:space="preserve">urgent needs </w:t>
            </w:r>
            <w:r w:rsidRPr="009056FF">
              <w:rPr>
                <w:rFonts w:ascii="Myriad Pro" w:hAnsi="Myriad Pro" w:cs="Arial"/>
              </w:rPr>
              <w:t>of the service the post-holder will be required to work a duty rota.</w:t>
            </w:r>
          </w:p>
        </w:tc>
        <w:tc>
          <w:tcPr>
            <w:tcW w:w="270" w:type="pct"/>
            <w:tcBorders>
              <w:top w:val="nil"/>
              <w:bottom w:val="nil"/>
            </w:tcBorders>
            <w:shd w:val="clear" w:color="auto" w:fill="auto"/>
            <w:vAlign w:val="center"/>
          </w:tcPr>
          <w:p w14:paraId="55A9E098" w14:textId="7C6478AB" w:rsidR="009056FF" w:rsidRDefault="003B27DB" w:rsidP="00125B16">
            <w:pPr>
              <w:jc w:val="both"/>
              <w:rPr>
                <w:rFonts w:ascii="Myriad Pro" w:hAnsi="Myriad Pro" w:cs="Arial"/>
                <w:bCs/>
                <w:iCs/>
              </w:rPr>
            </w:pPr>
            <w:r>
              <w:rPr>
                <w:rFonts w:ascii="Myriad Pro" w:hAnsi="Myriad Pro" w:cs="Arial"/>
                <w:bCs/>
                <w:iCs/>
              </w:rPr>
              <w:t>A</w:t>
            </w:r>
          </w:p>
        </w:tc>
        <w:tc>
          <w:tcPr>
            <w:tcW w:w="302" w:type="pct"/>
            <w:gridSpan w:val="2"/>
            <w:tcBorders>
              <w:top w:val="nil"/>
              <w:bottom w:val="nil"/>
            </w:tcBorders>
            <w:vAlign w:val="center"/>
          </w:tcPr>
          <w:p w14:paraId="711A08EC" w14:textId="1EB85252" w:rsidR="009056FF" w:rsidRPr="204AA7DF" w:rsidRDefault="003F1DDE" w:rsidP="00527A15">
            <w:pPr>
              <w:jc w:val="both"/>
              <w:rPr>
                <w:rFonts w:ascii="Myriad Pro" w:hAnsi="Myriad Pro" w:cs="Arial"/>
              </w:rPr>
            </w:pPr>
            <w:r>
              <w:rPr>
                <w:rFonts w:ascii="Myriad Pro" w:hAnsi="Myriad Pro" w:cs="Arial"/>
              </w:rPr>
              <w:t>2</w:t>
            </w:r>
          </w:p>
        </w:tc>
      </w:tr>
      <w:tr w:rsidR="009056FF" w:rsidRPr="003C4AEC" w14:paraId="5B27FA4C" w14:textId="77777777" w:rsidTr="3C453EE3">
        <w:trPr>
          <w:cantSplit/>
          <w:trHeight w:val="672"/>
        </w:trPr>
        <w:tc>
          <w:tcPr>
            <w:tcW w:w="982" w:type="pct"/>
            <w:vMerge/>
            <w:vAlign w:val="center"/>
          </w:tcPr>
          <w:p w14:paraId="2619E33F" w14:textId="77777777" w:rsidR="009056FF" w:rsidRPr="5CFF087A" w:rsidRDefault="009056FF" w:rsidP="5CFF087A">
            <w:pPr>
              <w:rPr>
                <w:rFonts w:ascii="Myriad Pro" w:hAnsi="Myriad Pro" w:cs="Arial"/>
                <w:b/>
                <w:bCs/>
              </w:rPr>
            </w:pPr>
          </w:p>
        </w:tc>
        <w:tc>
          <w:tcPr>
            <w:tcW w:w="3446" w:type="pct"/>
            <w:gridSpan w:val="2"/>
            <w:tcBorders>
              <w:top w:val="nil"/>
              <w:bottom w:val="nil"/>
            </w:tcBorders>
            <w:shd w:val="clear" w:color="auto" w:fill="auto"/>
            <w:vAlign w:val="center"/>
          </w:tcPr>
          <w:p w14:paraId="4A2FBE0E" w14:textId="0094EFCA" w:rsidR="009056FF" w:rsidRPr="0087284C" w:rsidRDefault="009056FF" w:rsidP="009056FF">
            <w:pPr>
              <w:pStyle w:val="BodyText"/>
              <w:numPr>
                <w:ilvl w:val="0"/>
                <w:numId w:val="36"/>
              </w:numPr>
              <w:ind w:left="393"/>
              <w:jc w:val="both"/>
              <w:rPr>
                <w:rFonts w:ascii="Myriad Pro" w:hAnsi="Myriad Pro" w:cs="Arial"/>
              </w:rPr>
            </w:pPr>
            <w:r w:rsidRPr="009056FF">
              <w:rPr>
                <w:rFonts w:ascii="Myriad Pro" w:hAnsi="Myriad Pro" w:cs="Arial"/>
              </w:rPr>
              <w:t>Must demonstrate an understanding of the issues relating to equal opportunities in service delivery and provision and to actively promote ways of eradicating racism, sexism, and other forms of negative discrimination through the Council’s policies and procedures.</w:t>
            </w:r>
          </w:p>
        </w:tc>
        <w:tc>
          <w:tcPr>
            <w:tcW w:w="270" w:type="pct"/>
            <w:tcBorders>
              <w:top w:val="nil"/>
              <w:bottom w:val="nil"/>
            </w:tcBorders>
            <w:shd w:val="clear" w:color="auto" w:fill="auto"/>
            <w:vAlign w:val="center"/>
          </w:tcPr>
          <w:p w14:paraId="249AF495" w14:textId="10EBD60A" w:rsidR="009056FF" w:rsidRDefault="003B27DB" w:rsidP="00125B16">
            <w:pPr>
              <w:jc w:val="both"/>
              <w:rPr>
                <w:rFonts w:ascii="Myriad Pro" w:hAnsi="Myriad Pro" w:cs="Arial"/>
                <w:bCs/>
                <w:iCs/>
              </w:rPr>
            </w:pPr>
            <w:r>
              <w:rPr>
                <w:rFonts w:ascii="Myriad Pro" w:hAnsi="Myriad Pro" w:cs="Arial"/>
                <w:bCs/>
                <w:iCs/>
              </w:rPr>
              <w:t>A</w:t>
            </w:r>
          </w:p>
        </w:tc>
        <w:tc>
          <w:tcPr>
            <w:tcW w:w="302" w:type="pct"/>
            <w:gridSpan w:val="2"/>
            <w:tcBorders>
              <w:top w:val="nil"/>
              <w:bottom w:val="nil"/>
            </w:tcBorders>
            <w:vAlign w:val="center"/>
          </w:tcPr>
          <w:p w14:paraId="67A5B545" w14:textId="203ADE0C" w:rsidR="009056FF" w:rsidRPr="204AA7DF" w:rsidRDefault="003F1DDE" w:rsidP="00527A15">
            <w:pPr>
              <w:jc w:val="both"/>
              <w:rPr>
                <w:rFonts w:ascii="Myriad Pro" w:hAnsi="Myriad Pro" w:cs="Arial"/>
              </w:rPr>
            </w:pPr>
            <w:r>
              <w:rPr>
                <w:rFonts w:ascii="Myriad Pro" w:hAnsi="Myriad Pro" w:cs="Arial"/>
              </w:rPr>
              <w:t>2</w:t>
            </w:r>
          </w:p>
        </w:tc>
      </w:tr>
      <w:tr w:rsidR="009056FF" w:rsidRPr="003C4AEC" w14:paraId="176A8E4F" w14:textId="77777777" w:rsidTr="3C453EE3">
        <w:trPr>
          <w:cantSplit/>
          <w:trHeight w:val="672"/>
        </w:trPr>
        <w:tc>
          <w:tcPr>
            <w:tcW w:w="982" w:type="pct"/>
            <w:vMerge/>
            <w:vAlign w:val="center"/>
          </w:tcPr>
          <w:p w14:paraId="27BA1478" w14:textId="77777777" w:rsidR="009056FF" w:rsidRPr="5CFF087A" w:rsidRDefault="009056FF" w:rsidP="5CFF087A">
            <w:pPr>
              <w:rPr>
                <w:rFonts w:ascii="Myriad Pro" w:hAnsi="Myriad Pro" w:cs="Arial"/>
                <w:b/>
                <w:bCs/>
              </w:rPr>
            </w:pPr>
          </w:p>
        </w:tc>
        <w:tc>
          <w:tcPr>
            <w:tcW w:w="3446" w:type="pct"/>
            <w:gridSpan w:val="2"/>
            <w:tcBorders>
              <w:top w:val="nil"/>
            </w:tcBorders>
            <w:shd w:val="clear" w:color="auto" w:fill="auto"/>
            <w:vAlign w:val="center"/>
          </w:tcPr>
          <w:p w14:paraId="28B017C9" w14:textId="665AD65D" w:rsidR="009056FF" w:rsidRPr="0087284C" w:rsidRDefault="009056FF" w:rsidP="009056FF">
            <w:pPr>
              <w:pStyle w:val="BodyText"/>
              <w:numPr>
                <w:ilvl w:val="0"/>
                <w:numId w:val="36"/>
              </w:numPr>
              <w:ind w:left="393"/>
              <w:jc w:val="both"/>
              <w:rPr>
                <w:rFonts w:ascii="Myriad Pro" w:hAnsi="Myriad Pro" w:cs="Arial"/>
              </w:rPr>
            </w:pPr>
            <w:r w:rsidRPr="009056FF">
              <w:rPr>
                <w:rFonts w:ascii="Myriad Pro" w:hAnsi="Myriad Pro" w:cs="Arial"/>
              </w:rPr>
              <w:t>To comply with the Council's Health &amp; Safety Policy.</w:t>
            </w:r>
          </w:p>
        </w:tc>
        <w:tc>
          <w:tcPr>
            <w:tcW w:w="270" w:type="pct"/>
            <w:tcBorders>
              <w:top w:val="nil"/>
            </w:tcBorders>
            <w:shd w:val="clear" w:color="auto" w:fill="auto"/>
            <w:vAlign w:val="center"/>
          </w:tcPr>
          <w:p w14:paraId="068D4BD8" w14:textId="1EC30501" w:rsidR="009056FF" w:rsidRDefault="003B27DB" w:rsidP="00125B16">
            <w:pPr>
              <w:jc w:val="both"/>
              <w:rPr>
                <w:rFonts w:ascii="Myriad Pro" w:hAnsi="Myriad Pro" w:cs="Arial"/>
                <w:bCs/>
                <w:iCs/>
              </w:rPr>
            </w:pPr>
            <w:r>
              <w:rPr>
                <w:rFonts w:ascii="Myriad Pro" w:hAnsi="Myriad Pro" w:cs="Arial"/>
                <w:bCs/>
                <w:iCs/>
              </w:rPr>
              <w:t>A</w:t>
            </w:r>
          </w:p>
        </w:tc>
        <w:tc>
          <w:tcPr>
            <w:tcW w:w="302" w:type="pct"/>
            <w:gridSpan w:val="2"/>
            <w:tcBorders>
              <w:top w:val="nil"/>
            </w:tcBorders>
            <w:vAlign w:val="center"/>
          </w:tcPr>
          <w:p w14:paraId="75A35E6E" w14:textId="0D652610" w:rsidR="009056FF" w:rsidRPr="204AA7DF" w:rsidRDefault="003F1DDE" w:rsidP="00527A15">
            <w:pPr>
              <w:jc w:val="both"/>
              <w:rPr>
                <w:rFonts w:ascii="Myriad Pro" w:hAnsi="Myriad Pro" w:cs="Arial"/>
              </w:rPr>
            </w:pPr>
            <w:r>
              <w:rPr>
                <w:rFonts w:ascii="Myriad Pro" w:hAnsi="Myriad Pro" w:cs="Arial"/>
              </w:rPr>
              <w:t>2</w:t>
            </w:r>
          </w:p>
        </w:tc>
      </w:tr>
      <w:tr w:rsidR="006C378A" w:rsidRPr="003C4AEC" w14:paraId="163D0BF8" w14:textId="3AEDB8AE" w:rsidTr="0046770B">
        <w:trPr>
          <w:cantSplit/>
          <w:trHeight w:val="547"/>
        </w:trPr>
        <w:tc>
          <w:tcPr>
            <w:tcW w:w="982" w:type="pct"/>
            <w:tcBorders>
              <w:bottom w:val="single" w:sz="4" w:space="0" w:color="auto"/>
            </w:tcBorders>
            <w:shd w:val="clear" w:color="auto" w:fill="D9D9D9" w:themeFill="background1" w:themeFillShade="D9"/>
            <w:vAlign w:val="center"/>
          </w:tcPr>
          <w:p w14:paraId="04AA0536" w14:textId="62BD89CE" w:rsidR="006C378A" w:rsidRPr="00BD443C" w:rsidRDefault="006C378A" w:rsidP="00125B16">
            <w:pPr>
              <w:pStyle w:val="BodyText"/>
              <w:jc w:val="both"/>
              <w:rPr>
                <w:rFonts w:ascii="Myriad Pro" w:hAnsi="Myriad Pro" w:cs="Arial"/>
                <w:b/>
                <w:i/>
              </w:rPr>
            </w:pPr>
            <w:r>
              <w:rPr>
                <w:rFonts w:ascii="Myriad Pro" w:hAnsi="Myriad Pro" w:cs="Arial"/>
                <w:b/>
                <w:szCs w:val="20"/>
              </w:rPr>
              <w:t xml:space="preserve">Corporate Behaviours </w:t>
            </w:r>
          </w:p>
        </w:tc>
        <w:tc>
          <w:tcPr>
            <w:tcW w:w="3446" w:type="pct"/>
            <w:gridSpan w:val="2"/>
            <w:tcBorders>
              <w:bottom w:val="single" w:sz="4" w:space="0" w:color="auto"/>
            </w:tcBorders>
            <w:shd w:val="clear" w:color="auto" w:fill="auto"/>
            <w:vAlign w:val="center"/>
          </w:tcPr>
          <w:p w14:paraId="5429EC75" w14:textId="230EEA5E" w:rsidR="006C378A" w:rsidRPr="003C4AEC" w:rsidRDefault="006C378A" w:rsidP="00125B16">
            <w:pPr>
              <w:pStyle w:val="BodyText"/>
              <w:jc w:val="both"/>
              <w:rPr>
                <w:rFonts w:ascii="Myriad Pro" w:hAnsi="Myriad Pro" w:cs="Arial"/>
              </w:rPr>
            </w:pPr>
            <w:r>
              <w:rPr>
                <w:rFonts w:ascii="Myriad Pro" w:hAnsi="Myriad Pro" w:cs="Arial"/>
              </w:rPr>
              <w:t xml:space="preserve">The Council has a set of behaviours that all employees are expected to deliver in the performance of their role. The behaviour framework can be found on the Councils internet page, and these should be reflected in your application and the way you work. As part of an individual’s personal development Redbridge expects employees of all levels to be continuously developing these core behaviours. </w:t>
            </w:r>
          </w:p>
        </w:tc>
        <w:tc>
          <w:tcPr>
            <w:tcW w:w="270" w:type="pct"/>
            <w:tcBorders>
              <w:bottom w:val="single" w:sz="4" w:space="0" w:color="auto"/>
            </w:tcBorders>
            <w:shd w:val="clear" w:color="auto" w:fill="auto"/>
            <w:vAlign w:val="center"/>
          </w:tcPr>
          <w:p w14:paraId="67612E60" w14:textId="23681C0D" w:rsidR="006C378A" w:rsidRPr="003C4AEC" w:rsidRDefault="000E01B5" w:rsidP="00125B16">
            <w:pPr>
              <w:jc w:val="both"/>
              <w:rPr>
                <w:rFonts w:ascii="Myriad Pro" w:hAnsi="Myriad Pro" w:cs="Arial"/>
                <w:bCs/>
                <w:iCs/>
              </w:rPr>
            </w:pPr>
            <w:r>
              <w:rPr>
                <w:rFonts w:ascii="Myriad Pro" w:hAnsi="Myriad Pro" w:cs="Arial"/>
                <w:bCs/>
                <w:iCs/>
              </w:rPr>
              <w:t>A</w:t>
            </w:r>
            <w:r w:rsidR="00E053F3">
              <w:rPr>
                <w:rFonts w:ascii="Myriad Pro" w:hAnsi="Myriad Pro" w:cs="Arial"/>
                <w:bCs/>
                <w:iCs/>
              </w:rPr>
              <w:t>I</w:t>
            </w:r>
          </w:p>
        </w:tc>
        <w:tc>
          <w:tcPr>
            <w:tcW w:w="302" w:type="pct"/>
            <w:gridSpan w:val="2"/>
            <w:tcBorders>
              <w:bottom w:val="single" w:sz="4" w:space="0" w:color="auto"/>
            </w:tcBorders>
            <w:vAlign w:val="center"/>
          </w:tcPr>
          <w:p w14:paraId="4CD2AF3F" w14:textId="3C127019" w:rsidR="006C378A" w:rsidRDefault="009D69ED" w:rsidP="009D69ED">
            <w:pPr>
              <w:rPr>
                <w:rFonts w:ascii="Myriad Pro" w:hAnsi="Myriad Pro" w:cs="Arial"/>
              </w:rPr>
            </w:pPr>
            <w:r>
              <w:rPr>
                <w:rFonts w:ascii="Myriad Pro" w:hAnsi="Myriad Pro" w:cs="Arial"/>
              </w:rPr>
              <w:t>3</w:t>
            </w:r>
          </w:p>
        </w:tc>
      </w:tr>
      <w:tr w:rsidR="0046770B" w:rsidRPr="003C4AEC" w14:paraId="5C8BCB14" w14:textId="77777777" w:rsidTr="0046770B">
        <w:trPr>
          <w:cantSplit/>
          <w:trHeight w:val="360"/>
        </w:trPr>
        <w:tc>
          <w:tcPr>
            <w:tcW w:w="982" w:type="pct"/>
            <w:vMerge w:val="restart"/>
            <w:shd w:val="clear" w:color="auto" w:fill="D9D9D9" w:themeFill="background1" w:themeFillShade="D9"/>
            <w:vAlign w:val="center"/>
          </w:tcPr>
          <w:p w14:paraId="68E40D0B" w14:textId="2B139A3A" w:rsidR="0046770B" w:rsidRDefault="0046770B" w:rsidP="00125B16">
            <w:pPr>
              <w:pStyle w:val="BodyText"/>
              <w:jc w:val="both"/>
              <w:rPr>
                <w:rFonts w:ascii="Myriad Pro" w:hAnsi="Myriad Pro" w:cs="Arial"/>
                <w:b/>
                <w:szCs w:val="20"/>
              </w:rPr>
            </w:pPr>
            <w:r w:rsidRPr="003C4AEC">
              <w:rPr>
                <w:rFonts w:ascii="Myriad Pro" w:hAnsi="Myriad Pro" w:cs="Arial"/>
                <w:b/>
              </w:rPr>
              <w:t>Effective and Collaborative Team Working</w:t>
            </w:r>
          </w:p>
        </w:tc>
        <w:tc>
          <w:tcPr>
            <w:tcW w:w="3446" w:type="pct"/>
            <w:gridSpan w:val="2"/>
            <w:tcBorders>
              <w:bottom w:val="nil"/>
            </w:tcBorders>
            <w:shd w:val="clear" w:color="auto" w:fill="auto"/>
            <w:vAlign w:val="center"/>
          </w:tcPr>
          <w:p w14:paraId="5076034A" w14:textId="77777777" w:rsidR="0046770B" w:rsidRPr="0046770B" w:rsidRDefault="0046770B" w:rsidP="0046770B">
            <w:pPr>
              <w:pStyle w:val="ListParagraph"/>
              <w:numPr>
                <w:ilvl w:val="0"/>
                <w:numId w:val="37"/>
              </w:numPr>
              <w:ind w:left="393"/>
              <w:jc w:val="both"/>
              <w:rPr>
                <w:rFonts w:ascii="Myriad Pro" w:hAnsi="Myriad Pro" w:cs="Arial"/>
              </w:rPr>
            </w:pPr>
            <w:r w:rsidRPr="0046770B">
              <w:rPr>
                <w:rFonts w:ascii="Myriad Pro" w:hAnsi="Myriad Pro" w:cs="Arial"/>
              </w:rPr>
              <w:t>To take responsibility for personal development and actively participate in all learning and development.</w:t>
            </w:r>
          </w:p>
          <w:p w14:paraId="0FD54BCC" w14:textId="0A31D7B1" w:rsidR="0046770B" w:rsidRPr="0087284C" w:rsidRDefault="0046770B" w:rsidP="0046770B">
            <w:pPr>
              <w:ind w:left="393"/>
              <w:jc w:val="both"/>
              <w:rPr>
                <w:rFonts w:ascii="Myriad Pro" w:hAnsi="Myriad Pro" w:cs="Arial"/>
              </w:rPr>
            </w:pPr>
          </w:p>
        </w:tc>
        <w:tc>
          <w:tcPr>
            <w:tcW w:w="270" w:type="pct"/>
            <w:tcBorders>
              <w:bottom w:val="nil"/>
            </w:tcBorders>
            <w:shd w:val="clear" w:color="auto" w:fill="auto"/>
            <w:vAlign w:val="center"/>
          </w:tcPr>
          <w:p w14:paraId="04C97AB3" w14:textId="14448327" w:rsidR="0046770B" w:rsidRDefault="00E053F3" w:rsidP="00125B16">
            <w:pPr>
              <w:jc w:val="both"/>
              <w:rPr>
                <w:rFonts w:ascii="Myriad Pro" w:hAnsi="Myriad Pro" w:cs="Arial"/>
                <w:bCs/>
                <w:iCs/>
              </w:rPr>
            </w:pPr>
            <w:r>
              <w:rPr>
                <w:rFonts w:ascii="Myriad Pro" w:hAnsi="Myriad Pro" w:cs="Arial"/>
                <w:bCs/>
                <w:iCs/>
              </w:rPr>
              <w:t>A</w:t>
            </w:r>
            <w:r w:rsidR="000E01B5">
              <w:rPr>
                <w:rFonts w:ascii="Myriad Pro" w:hAnsi="Myriad Pro" w:cs="Arial"/>
                <w:bCs/>
                <w:iCs/>
              </w:rPr>
              <w:t>I</w:t>
            </w:r>
          </w:p>
        </w:tc>
        <w:tc>
          <w:tcPr>
            <w:tcW w:w="302" w:type="pct"/>
            <w:gridSpan w:val="2"/>
            <w:tcBorders>
              <w:bottom w:val="nil"/>
            </w:tcBorders>
          </w:tcPr>
          <w:p w14:paraId="0275440F" w14:textId="77777777" w:rsidR="0046770B" w:rsidRDefault="0046770B" w:rsidP="00125B16">
            <w:pPr>
              <w:jc w:val="both"/>
              <w:rPr>
                <w:rFonts w:ascii="Myriad Pro" w:hAnsi="Myriad Pro" w:cs="Arial"/>
                <w:bCs/>
                <w:iCs/>
              </w:rPr>
            </w:pPr>
          </w:p>
          <w:p w14:paraId="25B85368" w14:textId="77777777" w:rsidR="0046770B" w:rsidRDefault="0046770B" w:rsidP="00125B16">
            <w:pPr>
              <w:jc w:val="both"/>
              <w:rPr>
                <w:rFonts w:ascii="Myriad Pro" w:hAnsi="Myriad Pro" w:cs="Arial"/>
                <w:bCs/>
                <w:iCs/>
              </w:rPr>
            </w:pPr>
            <w:r>
              <w:rPr>
                <w:rFonts w:ascii="Myriad Pro" w:hAnsi="Myriad Pro" w:cs="Arial"/>
                <w:bCs/>
                <w:iCs/>
              </w:rPr>
              <w:t>2</w:t>
            </w:r>
          </w:p>
          <w:p w14:paraId="4074D13C" w14:textId="67C098E9" w:rsidR="0046770B" w:rsidRDefault="0046770B" w:rsidP="00125B16">
            <w:pPr>
              <w:jc w:val="both"/>
              <w:rPr>
                <w:rFonts w:ascii="Myriad Pro" w:hAnsi="Myriad Pro" w:cs="Arial"/>
                <w:bCs/>
                <w:iCs/>
              </w:rPr>
            </w:pPr>
          </w:p>
        </w:tc>
      </w:tr>
      <w:tr w:rsidR="0046770B" w:rsidRPr="003C4AEC" w14:paraId="7612ABB2" w14:textId="77777777" w:rsidTr="3C453EE3">
        <w:trPr>
          <w:cantSplit/>
          <w:trHeight w:val="360"/>
        </w:trPr>
        <w:tc>
          <w:tcPr>
            <w:tcW w:w="982" w:type="pct"/>
            <w:vMerge/>
            <w:vAlign w:val="center"/>
          </w:tcPr>
          <w:p w14:paraId="503A957E" w14:textId="77777777" w:rsidR="0046770B" w:rsidRPr="003C4AEC" w:rsidRDefault="0046770B" w:rsidP="00125B16">
            <w:pPr>
              <w:pStyle w:val="BodyText"/>
              <w:jc w:val="both"/>
              <w:rPr>
                <w:rFonts w:ascii="Myriad Pro" w:hAnsi="Myriad Pro" w:cs="Arial"/>
                <w:b/>
              </w:rPr>
            </w:pPr>
          </w:p>
        </w:tc>
        <w:tc>
          <w:tcPr>
            <w:tcW w:w="3446" w:type="pct"/>
            <w:gridSpan w:val="2"/>
            <w:tcBorders>
              <w:top w:val="nil"/>
              <w:bottom w:val="nil"/>
            </w:tcBorders>
            <w:shd w:val="clear" w:color="auto" w:fill="auto"/>
            <w:vAlign w:val="center"/>
          </w:tcPr>
          <w:p w14:paraId="7285EBD2" w14:textId="5575EAAE" w:rsidR="0046770B" w:rsidRPr="0046770B" w:rsidRDefault="0046770B" w:rsidP="0046770B">
            <w:pPr>
              <w:pStyle w:val="ListParagraph"/>
              <w:numPr>
                <w:ilvl w:val="0"/>
                <w:numId w:val="37"/>
              </w:numPr>
              <w:ind w:left="393"/>
              <w:jc w:val="both"/>
              <w:rPr>
                <w:rFonts w:ascii="Myriad Pro" w:hAnsi="Myriad Pro" w:cs="Arial"/>
              </w:rPr>
            </w:pPr>
            <w:r w:rsidRPr="0046770B">
              <w:rPr>
                <w:rFonts w:ascii="Myriad Pro" w:hAnsi="Myriad Pro" w:cs="Arial"/>
              </w:rPr>
              <w:t>To participate in the ongoing development, implementation, and monitoring of service plans.</w:t>
            </w:r>
          </w:p>
        </w:tc>
        <w:tc>
          <w:tcPr>
            <w:tcW w:w="270" w:type="pct"/>
            <w:tcBorders>
              <w:top w:val="nil"/>
              <w:bottom w:val="nil"/>
            </w:tcBorders>
            <w:shd w:val="clear" w:color="auto" w:fill="auto"/>
            <w:vAlign w:val="center"/>
          </w:tcPr>
          <w:p w14:paraId="16B4CA75" w14:textId="5D4DFF35" w:rsidR="0046770B" w:rsidRDefault="00E053F3" w:rsidP="00125B16">
            <w:pPr>
              <w:jc w:val="both"/>
              <w:rPr>
                <w:rFonts w:ascii="Myriad Pro" w:hAnsi="Myriad Pro" w:cs="Arial"/>
                <w:bCs/>
                <w:iCs/>
              </w:rPr>
            </w:pPr>
            <w:r>
              <w:rPr>
                <w:rFonts w:ascii="Myriad Pro" w:hAnsi="Myriad Pro" w:cs="Arial"/>
                <w:bCs/>
                <w:iCs/>
              </w:rPr>
              <w:t>A</w:t>
            </w:r>
            <w:r w:rsidR="000E01B5">
              <w:rPr>
                <w:rFonts w:ascii="Myriad Pro" w:hAnsi="Myriad Pro" w:cs="Arial"/>
                <w:bCs/>
                <w:iCs/>
              </w:rPr>
              <w:t>I</w:t>
            </w:r>
          </w:p>
        </w:tc>
        <w:tc>
          <w:tcPr>
            <w:tcW w:w="302" w:type="pct"/>
            <w:gridSpan w:val="2"/>
            <w:tcBorders>
              <w:top w:val="nil"/>
              <w:bottom w:val="nil"/>
            </w:tcBorders>
          </w:tcPr>
          <w:p w14:paraId="30C7A506" w14:textId="068B25ED" w:rsidR="0046770B" w:rsidRDefault="003B27DB" w:rsidP="00125B16">
            <w:pPr>
              <w:jc w:val="both"/>
              <w:rPr>
                <w:rFonts w:ascii="Myriad Pro" w:hAnsi="Myriad Pro" w:cs="Arial"/>
                <w:bCs/>
                <w:iCs/>
              </w:rPr>
            </w:pPr>
            <w:r>
              <w:rPr>
                <w:rFonts w:ascii="Myriad Pro" w:hAnsi="Myriad Pro" w:cs="Arial"/>
                <w:bCs/>
                <w:iCs/>
              </w:rPr>
              <w:t>2</w:t>
            </w:r>
          </w:p>
        </w:tc>
      </w:tr>
      <w:tr w:rsidR="0046770B" w:rsidRPr="003C4AEC" w14:paraId="6C05044B" w14:textId="77777777" w:rsidTr="3C453EE3">
        <w:trPr>
          <w:cantSplit/>
          <w:trHeight w:val="360"/>
        </w:trPr>
        <w:tc>
          <w:tcPr>
            <w:tcW w:w="982" w:type="pct"/>
            <w:vMerge/>
            <w:vAlign w:val="center"/>
          </w:tcPr>
          <w:p w14:paraId="4551C7AC" w14:textId="77777777" w:rsidR="0046770B" w:rsidRPr="003C4AEC" w:rsidRDefault="0046770B" w:rsidP="00125B16">
            <w:pPr>
              <w:pStyle w:val="BodyText"/>
              <w:jc w:val="both"/>
              <w:rPr>
                <w:rFonts w:ascii="Myriad Pro" w:hAnsi="Myriad Pro" w:cs="Arial"/>
                <w:b/>
              </w:rPr>
            </w:pPr>
          </w:p>
        </w:tc>
        <w:tc>
          <w:tcPr>
            <w:tcW w:w="3446" w:type="pct"/>
            <w:gridSpan w:val="2"/>
            <w:tcBorders>
              <w:top w:val="nil"/>
            </w:tcBorders>
            <w:shd w:val="clear" w:color="auto" w:fill="auto"/>
            <w:vAlign w:val="center"/>
          </w:tcPr>
          <w:p w14:paraId="6D65DCA3" w14:textId="746DD651" w:rsidR="0046770B" w:rsidRPr="0046770B" w:rsidRDefault="0046770B" w:rsidP="0046770B">
            <w:pPr>
              <w:pStyle w:val="ListParagraph"/>
              <w:numPr>
                <w:ilvl w:val="0"/>
                <w:numId w:val="37"/>
              </w:numPr>
              <w:ind w:left="393"/>
              <w:jc w:val="both"/>
              <w:rPr>
                <w:rFonts w:ascii="Myriad Pro" w:hAnsi="Myriad Pro" w:cs="Arial"/>
              </w:rPr>
            </w:pPr>
            <w:r w:rsidRPr="0046770B">
              <w:rPr>
                <w:rFonts w:ascii="Myriad Pro" w:hAnsi="Myriad Pro" w:cs="Arial"/>
              </w:rPr>
              <w:t>To support and contribute to value for money, service efficiency and improvement.</w:t>
            </w:r>
          </w:p>
        </w:tc>
        <w:tc>
          <w:tcPr>
            <w:tcW w:w="270" w:type="pct"/>
            <w:tcBorders>
              <w:top w:val="nil"/>
            </w:tcBorders>
            <w:shd w:val="clear" w:color="auto" w:fill="auto"/>
            <w:vAlign w:val="center"/>
          </w:tcPr>
          <w:p w14:paraId="77CE3A2B" w14:textId="091DF509" w:rsidR="0046770B" w:rsidRDefault="00E053F3" w:rsidP="00125B16">
            <w:pPr>
              <w:jc w:val="both"/>
              <w:rPr>
                <w:rFonts w:ascii="Myriad Pro" w:hAnsi="Myriad Pro" w:cs="Arial"/>
                <w:bCs/>
                <w:iCs/>
              </w:rPr>
            </w:pPr>
            <w:r>
              <w:rPr>
                <w:rFonts w:ascii="Myriad Pro" w:hAnsi="Myriad Pro" w:cs="Arial"/>
                <w:bCs/>
                <w:iCs/>
              </w:rPr>
              <w:t>A</w:t>
            </w:r>
            <w:r w:rsidR="000E01B5">
              <w:rPr>
                <w:rFonts w:ascii="Myriad Pro" w:hAnsi="Myriad Pro" w:cs="Arial"/>
                <w:bCs/>
                <w:iCs/>
              </w:rPr>
              <w:t>I</w:t>
            </w:r>
          </w:p>
        </w:tc>
        <w:tc>
          <w:tcPr>
            <w:tcW w:w="302" w:type="pct"/>
            <w:gridSpan w:val="2"/>
            <w:tcBorders>
              <w:top w:val="nil"/>
            </w:tcBorders>
          </w:tcPr>
          <w:p w14:paraId="3D9A859F" w14:textId="233A9C96" w:rsidR="0046770B" w:rsidRDefault="003B27DB" w:rsidP="00125B16">
            <w:pPr>
              <w:jc w:val="both"/>
              <w:rPr>
                <w:rFonts w:ascii="Myriad Pro" w:hAnsi="Myriad Pro" w:cs="Arial"/>
                <w:bCs/>
                <w:iCs/>
              </w:rPr>
            </w:pPr>
            <w:r>
              <w:rPr>
                <w:rFonts w:ascii="Myriad Pro" w:hAnsi="Myriad Pro" w:cs="Arial"/>
                <w:bCs/>
                <w:iCs/>
              </w:rPr>
              <w:t>2</w:t>
            </w:r>
          </w:p>
        </w:tc>
      </w:tr>
      <w:tr w:rsidR="006C378A" w:rsidRPr="003C4AEC" w14:paraId="64E5182F" w14:textId="7ABAA9B7" w:rsidTr="37FC6803">
        <w:trPr>
          <w:cantSplit/>
          <w:trHeight w:val="547"/>
        </w:trPr>
        <w:tc>
          <w:tcPr>
            <w:tcW w:w="982" w:type="pct"/>
            <w:tcBorders>
              <w:bottom w:val="single" w:sz="4" w:space="0" w:color="auto"/>
            </w:tcBorders>
            <w:shd w:val="clear" w:color="auto" w:fill="D9D9D9" w:themeFill="background1" w:themeFillShade="D9"/>
            <w:vAlign w:val="center"/>
          </w:tcPr>
          <w:p w14:paraId="74071FE4" w14:textId="5349C20F" w:rsidR="006C378A" w:rsidRPr="003C4AEC" w:rsidRDefault="006C378A" w:rsidP="00125B16">
            <w:pPr>
              <w:jc w:val="both"/>
              <w:rPr>
                <w:rFonts w:ascii="Myriad Pro" w:hAnsi="Myriad Pro" w:cs="Arial"/>
                <w:b/>
                <w:sz w:val="22"/>
                <w:szCs w:val="22"/>
              </w:rPr>
            </w:pPr>
            <w:r>
              <w:rPr>
                <w:rFonts w:ascii="Myriad Pro" w:hAnsi="Myriad Pro" w:cs="Arial"/>
                <w:b/>
                <w:szCs w:val="20"/>
              </w:rPr>
              <w:t>Safeguarding and Disclosure</w:t>
            </w:r>
          </w:p>
        </w:tc>
        <w:tc>
          <w:tcPr>
            <w:tcW w:w="3446" w:type="pct"/>
            <w:gridSpan w:val="2"/>
            <w:shd w:val="clear" w:color="auto" w:fill="auto"/>
            <w:vAlign w:val="center"/>
          </w:tcPr>
          <w:p w14:paraId="7419131F" w14:textId="4FA68FD7" w:rsidR="006C378A" w:rsidRPr="003C4AEC" w:rsidRDefault="006C378A" w:rsidP="00125B16">
            <w:pPr>
              <w:pStyle w:val="BodyText"/>
              <w:jc w:val="both"/>
              <w:rPr>
                <w:rFonts w:ascii="Myriad Pro" w:hAnsi="Myriad Pro" w:cs="Arial"/>
              </w:rPr>
            </w:pPr>
            <w:r w:rsidRPr="002F470D">
              <w:rPr>
                <w:rFonts w:ascii="Myriad Pro" w:hAnsi="Myriad Pro" w:cs="Arial"/>
                <w:b/>
                <w:szCs w:val="20"/>
              </w:rPr>
              <w:t>DBS Disclosure Required</w:t>
            </w:r>
            <w:r>
              <w:rPr>
                <w:rFonts w:ascii="Myriad Pro" w:hAnsi="Myriad Pro" w:cs="Arial"/>
                <w:b/>
                <w:szCs w:val="20"/>
              </w:rPr>
              <w:t xml:space="preserve">? </w:t>
            </w:r>
            <w:r w:rsidRPr="00DE33A1">
              <w:rPr>
                <w:rFonts w:ascii="Myriad Pro" w:hAnsi="Myriad Pro" w:cs="Arial"/>
                <w:bCs/>
                <w:szCs w:val="20"/>
              </w:rPr>
              <w:t>Not required/</w:t>
            </w:r>
            <w:r w:rsidRPr="00AC31DB">
              <w:rPr>
                <w:rFonts w:ascii="Myriad Pro" w:hAnsi="Myriad Pro" w:cs="Arial"/>
                <w:bCs/>
                <w:szCs w:val="20"/>
                <w:u w:val="single"/>
              </w:rPr>
              <w:t>Basic</w:t>
            </w:r>
            <w:r w:rsidRPr="00DE33A1">
              <w:rPr>
                <w:rFonts w:ascii="Myriad Pro" w:hAnsi="Myriad Pro" w:cs="Arial"/>
                <w:bCs/>
                <w:szCs w:val="20"/>
              </w:rPr>
              <w:t>/Enhanced</w:t>
            </w:r>
            <w:r w:rsidRPr="002F470D">
              <w:rPr>
                <w:rFonts w:ascii="Myriad Pro" w:hAnsi="Myriad Pro" w:cs="Arial"/>
                <w:szCs w:val="20"/>
              </w:rPr>
              <w:t xml:space="preserve"> </w:t>
            </w:r>
          </w:p>
        </w:tc>
        <w:tc>
          <w:tcPr>
            <w:tcW w:w="270" w:type="pct"/>
            <w:shd w:val="clear" w:color="auto" w:fill="auto"/>
            <w:vAlign w:val="center"/>
          </w:tcPr>
          <w:p w14:paraId="00FF802E" w14:textId="13A6F17E" w:rsidR="006C378A" w:rsidRPr="003C4AEC" w:rsidRDefault="006C378A" w:rsidP="00125B16">
            <w:pPr>
              <w:jc w:val="both"/>
              <w:rPr>
                <w:rFonts w:ascii="Myriad Pro" w:hAnsi="Myriad Pro" w:cs="Arial"/>
                <w:bCs/>
                <w:iCs/>
              </w:rPr>
            </w:pPr>
          </w:p>
        </w:tc>
        <w:tc>
          <w:tcPr>
            <w:tcW w:w="302" w:type="pct"/>
            <w:gridSpan w:val="2"/>
          </w:tcPr>
          <w:p w14:paraId="660DDC52" w14:textId="77777777" w:rsidR="006C378A" w:rsidRDefault="006C378A" w:rsidP="00125B16">
            <w:pPr>
              <w:jc w:val="both"/>
              <w:rPr>
                <w:rFonts w:ascii="Myriad Pro" w:hAnsi="Myriad Pro" w:cs="Arial"/>
                <w:bCs/>
                <w:iCs/>
              </w:rPr>
            </w:pPr>
          </w:p>
        </w:tc>
      </w:tr>
    </w:tbl>
    <w:p w14:paraId="654236F9" w14:textId="4A66C986" w:rsidR="3EAAF483" w:rsidRDefault="3EAAF483"/>
    <w:p w14:paraId="73EF2F69" w14:textId="3F9FB217" w:rsidR="002C5605" w:rsidRDefault="002C5605" w:rsidP="00125B16">
      <w:pPr>
        <w:jc w:val="both"/>
      </w:pPr>
    </w:p>
    <w:p w14:paraId="6C7FE376" w14:textId="77777777" w:rsidR="0081607A" w:rsidRDefault="0081607A" w:rsidP="0081607A"/>
    <w:sectPr w:rsidR="0081607A" w:rsidSect="00A425BC">
      <w:headerReference w:type="default" r:id="rId11"/>
      <w:footerReference w:type="even" r:id="rId12"/>
      <w:footerReference w:type="default" r:id="rId13"/>
      <w:pgSz w:w="11906" w:h="16838" w:code="9"/>
      <w:pgMar w:top="1440" w:right="1440" w:bottom="1440" w:left="1440"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90C0" w14:textId="77777777" w:rsidR="00BF4946" w:rsidRDefault="00BF4946">
      <w:r>
        <w:separator/>
      </w:r>
    </w:p>
  </w:endnote>
  <w:endnote w:type="continuationSeparator" w:id="0">
    <w:p w14:paraId="19A01D11" w14:textId="77777777" w:rsidR="00BF4946" w:rsidRDefault="00BF4946">
      <w:r>
        <w:continuationSeparator/>
      </w:r>
    </w:p>
  </w:endnote>
  <w:endnote w:type="continuationNotice" w:id="1">
    <w:p w14:paraId="2D42DCA6" w14:textId="77777777" w:rsidR="00BF4946" w:rsidRDefault="00BF4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PIHGE+ArialMT">
    <w:altName w:val="Arial"/>
    <w:panose1 w:val="00000000000000000000"/>
    <w:charset w:val="00"/>
    <w:family w:val="swiss"/>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A00002AF" w:usb1="5000204B" w:usb2="00000000" w:usb3="00000000" w:csb0="0000009F" w:csb1="00000000"/>
  </w:font>
  <w:font w:name="CPMOFB+Arial">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6951" w14:textId="77777777" w:rsidR="00A106E7" w:rsidRDefault="00A106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74355F" w14:textId="77777777" w:rsidR="00A106E7" w:rsidRDefault="00A106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2263" w14:textId="77777777" w:rsidR="00A106E7" w:rsidRDefault="00A106E7">
    <w:pPr>
      <w:pStyle w:val="Footer"/>
      <w:framePr w:wrap="around" w:vAnchor="text" w:hAnchor="margin" w:xAlign="right" w:y="1"/>
      <w:rPr>
        <w:rStyle w:val="PageNumber"/>
        <w:rFonts w:ascii="Trebuchet MS" w:hAnsi="Trebuchet MS"/>
        <w:color w:val="AA0066"/>
      </w:rPr>
    </w:pPr>
    <w:r>
      <w:rPr>
        <w:rStyle w:val="PageNumber"/>
        <w:rFonts w:ascii="Trebuchet MS" w:hAnsi="Trebuchet MS"/>
        <w:color w:val="AA0066"/>
      </w:rPr>
      <w:fldChar w:fldCharType="begin"/>
    </w:r>
    <w:r>
      <w:rPr>
        <w:rStyle w:val="PageNumber"/>
        <w:rFonts w:ascii="Trebuchet MS" w:hAnsi="Trebuchet MS"/>
        <w:color w:val="AA0066"/>
      </w:rPr>
      <w:instrText xml:space="preserve">PAGE  </w:instrText>
    </w:r>
    <w:r>
      <w:rPr>
        <w:rStyle w:val="PageNumber"/>
        <w:rFonts w:ascii="Trebuchet MS" w:hAnsi="Trebuchet MS"/>
        <w:color w:val="AA0066"/>
      </w:rPr>
      <w:fldChar w:fldCharType="separate"/>
    </w:r>
    <w:r w:rsidR="008A56DC">
      <w:rPr>
        <w:rStyle w:val="PageNumber"/>
        <w:rFonts w:ascii="Trebuchet MS" w:hAnsi="Trebuchet MS"/>
        <w:noProof/>
        <w:color w:val="AA0066"/>
      </w:rPr>
      <w:t>2</w:t>
    </w:r>
    <w:r>
      <w:rPr>
        <w:rStyle w:val="PageNumber"/>
        <w:rFonts w:ascii="Trebuchet MS" w:hAnsi="Trebuchet MS"/>
        <w:color w:val="AA0066"/>
      </w:rPr>
      <w:fldChar w:fldCharType="end"/>
    </w:r>
  </w:p>
  <w:p w14:paraId="5846EAA2" w14:textId="77777777" w:rsidR="00A106E7" w:rsidRDefault="00A106E7" w:rsidP="00983F11">
    <w:pPr>
      <w:pStyle w:val="Footer"/>
      <w:ind w:right="360" w:hanging="181"/>
      <w:rPr>
        <w:rFonts w:ascii="Arial" w:hAnsi="Arial" w:cs="Arial"/>
        <w:bCs/>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51C46" w14:textId="77777777" w:rsidR="00BF4946" w:rsidRDefault="00BF4946">
      <w:r>
        <w:separator/>
      </w:r>
    </w:p>
  </w:footnote>
  <w:footnote w:type="continuationSeparator" w:id="0">
    <w:p w14:paraId="3DC54677" w14:textId="77777777" w:rsidR="00BF4946" w:rsidRDefault="00BF4946">
      <w:r>
        <w:continuationSeparator/>
      </w:r>
    </w:p>
  </w:footnote>
  <w:footnote w:type="continuationNotice" w:id="1">
    <w:p w14:paraId="5F4E6967" w14:textId="77777777" w:rsidR="00BF4946" w:rsidRDefault="00BF49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0AE7" w14:textId="77777777" w:rsidR="00A106E7" w:rsidRDefault="00A106E7" w:rsidP="00161C4B">
    <w:pPr>
      <w:pStyle w:val="Header"/>
    </w:pPr>
    <w:r>
      <w:rPr>
        <w:noProof/>
        <w:sz w:val="36"/>
        <w:lang w:eastAsia="en-GB"/>
      </w:rPr>
      <w:drawing>
        <wp:anchor distT="0" distB="0" distL="114300" distR="114300" simplePos="0" relativeHeight="251658240" behindDoc="0" locked="0" layoutInCell="1" allowOverlap="1" wp14:anchorId="70010845" wp14:editId="72A7385F">
          <wp:simplePos x="0" y="0"/>
          <wp:positionH relativeFrom="page">
            <wp:posOffset>6585438</wp:posOffset>
          </wp:positionH>
          <wp:positionV relativeFrom="page">
            <wp:posOffset>87923</wp:posOffset>
          </wp:positionV>
          <wp:extent cx="720970" cy="351058"/>
          <wp:effectExtent l="0" t="0" r="3175" b="0"/>
          <wp:wrapNone/>
          <wp:docPr id="2019501694" name="Picture 2019501694" descr="LB Redbridge_300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 Redbridge_300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170" cy="351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B9ED44"/>
    <w:multiLevelType w:val="hybridMultilevel"/>
    <w:tmpl w:val="C64768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423F7B"/>
    <w:multiLevelType w:val="hybridMultilevel"/>
    <w:tmpl w:val="9EBD70C0"/>
    <w:lvl w:ilvl="0" w:tplc="FFFFFFFF">
      <w:start w:val="1"/>
      <w:numFmt w:val="bullet"/>
      <w:lvlText w:val="•"/>
      <w:lvlJc w:val="left"/>
    </w:lvl>
    <w:lvl w:ilvl="1" w:tplc="36702B06">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555FE"/>
    <w:multiLevelType w:val="hybridMultilevel"/>
    <w:tmpl w:val="67127C6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4A27A20"/>
    <w:multiLevelType w:val="hybridMultilevel"/>
    <w:tmpl w:val="DFA43E02"/>
    <w:lvl w:ilvl="0" w:tplc="04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77A04A3"/>
    <w:multiLevelType w:val="hybridMultilevel"/>
    <w:tmpl w:val="C8922F06"/>
    <w:lvl w:ilvl="0" w:tplc="1042FAD8">
      <w:start w:val="1"/>
      <w:numFmt w:val="lowerLetter"/>
      <w:lvlText w:val="%1)"/>
      <w:lvlJc w:val="left"/>
      <w:pPr>
        <w:tabs>
          <w:tab w:val="num" w:pos="1320"/>
        </w:tabs>
        <w:ind w:left="1320" w:hanging="9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C44409"/>
    <w:multiLevelType w:val="hybridMultilevel"/>
    <w:tmpl w:val="437C6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0C498B"/>
    <w:multiLevelType w:val="hybridMultilevel"/>
    <w:tmpl w:val="4BCE849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0373CD9"/>
    <w:multiLevelType w:val="hybridMultilevel"/>
    <w:tmpl w:val="3CFAA7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25D21C4"/>
    <w:multiLevelType w:val="hybridMultilevel"/>
    <w:tmpl w:val="36D4B164"/>
    <w:lvl w:ilvl="0" w:tplc="CE4CD32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DA531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F0FB1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342E6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70739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32315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5E1B1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F842B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28AA9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4970FCC"/>
    <w:multiLevelType w:val="hybridMultilevel"/>
    <w:tmpl w:val="77186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A84DAE"/>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20F92CF4"/>
    <w:multiLevelType w:val="hybridMultilevel"/>
    <w:tmpl w:val="2214B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3D4047"/>
    <w:multiLevelType w:val="hybridMultilevel"/>
    <w:tmpl w:val="6C30F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685D10"/>
    <w:multiLevelType w:val="hybridMultilevel"/>
    <w:tmpl w:val="EE222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F044E"/>
    <w:multiLevelType w:val="hybridMultilevel"/>
    <w:tmpl w:val="ADA2C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4836F7"/>
    <w:multiLevelType w:val="hybridMultilevel"/>
    <w:tmpl w:val="B2E82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AA4684"/>
    <w:multiLevelType w:val="hybridMultilevel"/>
    <w:tmpl w:val="FD180E2E"/>
    <w:lvl w:ilvl="0" w:tplc="788AAD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2121BD"/>
    <w:multiLevelType w:val="hybridMultilevel"/>
    <w:tmpl w:val="EE642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030342"/>
    <w:multiLevelType w:val="hybridMultilevel"/>
    <w:tmpl w:val="27FC3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4A07085"/>
    <w:multiLevelType w:val="hybridMultilevel"/>
    <w:tmpl w:val="FB546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FD0A77"/>
    <w:multiLevelType w:val="hybridMultilevel"/>
    <w:tmpl w:val="39AC0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AC1DEE"/>
    <w:multiLevelType w:val="hybridMultilevel"/>
    <w:tmpl w:val="979E1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1A2189"/>
    <w:multiLevelType w:val="multilevel"/>
    <w:tmpl w:val="5FEEA1A8"/>
    <w:lvl w:ilvl="0">
      <w:start w:val="1"/>
      <w:numFmt w:val="bullet"/>
      <w:lvlText w:val=""/>
      <w:lvlJc w:val="left"/>
      <w:pPr>
        <w:ind w:left="360" w:hanging="360"/>
      </w:pPr>
      <w:rPr>
        <w:rFonts w:ascii="Symbol" w:hAnsi="Symbol" w:hint="default"/>
        <w:color w:val="FF000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15:restartNumberingAfterBreak="0">
    <w:nsid w:val="4F830CEF"/>
    <w:multiLevelType w:val="hybridMultilevel"/>
    <w:tmpl w:val="D56AF108"/>
    <w:lvl w:ilvl="0" w:tplc="70D6341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A86AB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329A3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C49A9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EEAC2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D88CF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08B3A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2B37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86373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04A5DDB"/>
    <w:multiLevelType w:val="hybridMultilevel"/>
    <w:tmpl w:val="CFF6978E"/>
    <w:lvl w:ilvl="0" w:tplc="BEA66FE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8ED70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D61C1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469D2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0EDD6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BC57C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16B4B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CC126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920DB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534065B"/>
    <w:multiLevelType w:val="hybridMultilevel"/>
    <w:tmpl w:val="F32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AF5218"/>
    <w:multiLevelType w:val="hybridMultilevel"/>
    <w:tmpl w:val="244E1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E87625"/>
    <w:multiLevelType w:val="hybridMultilevel"/>
    <w:tmpl w:val="E3EC8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B05976"/>
    <w:multiLevelType w:val="hybridMultilevel"/>
    <w:tmpl w:val="86B67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FB73218"/>
    <w:multiLevelType w:val="hybridMultilevel"/>
    <w:tmpl w:val="C6484AE8"/>
    <w:lvl w:ilvl="0" w:tplc="E0861DF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0C47F5E"/>
    <w:multiLevelType w:val="hybridMultilevel"/>
    <w:tmpl w:val="35BCC04E"/>
    <w:lvl w:ilvl="0" w:tplc="9EB2A5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481264"/>
    <w:multiLevelType w:val="hybridMultilevel"/>
    <w:tmpl w:val="997A89AA"/>
    <w:lvl w:ilvl="0" w:tplc="EA38FEEA">
      <w:start w:val="1"/>
      <w:numFmt w:val="bullet"/>
      <w:lvlText w:val="•"/>
      <w:lvlJc w:val="left"/>
      <w:pPr>
        <w:tabs>
          <w:tab w:val="num" w:pos="720"/>
        </w:tabs>
        <w:ind w:left="720" w:hanging="360"/>
      </w:pPr>
      <w:rPr>
        <w:rFonts w:ascii="Arial" w:hAnsi="Arial" w:hint="default"/>
      </w:rPr>
    </w:lvl>
    <w:lvl w:ilvl="1" w:tplc="F648E882" w:tentative="1">
      <w:start w:val="1"/>
      <w:numFmt w:val="bullet"/>
      <w:lvlText w:val="•"/>
      <w:lvlJc w:val="left"/>
      <w:pPr>
        <w:tabs>
          <w:tab w:val="num" w:pos="1440"/>
        </w:tabs>
        <w:ind w:left="1440" w:hanging="360"/>
      </w:pPr>
      <w:rPr>
        <w:rFonts w:ascii="Arial" w:hAnsi="Arial" w:hint="default"/>
      </w:rPr>
    </w:lvl>
    <w:lvl w:ilvl="2" w:tplc="783AA902" w:tentative="1">
      <w:start w:val="1"/>
      <w:numFmt w:val="bullet"/>
      <w:lvlText w:val="•"/>
      <w:lvlJc w:val="left"/>
      <w:pPr>
        <w:tabs>
          <w:tab w:val="num" w:pos="2160"/>
        </w:tabs>
        <w:ind w:left="2160" w:hanging="360"/>
      </w:pPr>
      <w:rPr>
        <w:rFonts w:ascii="Arial" w:hAnsi="Arial" w:hint="default"/>
      </w:rPr>
    </w:lvl>
    <w:lvl w:ilvl="3" w:tplc="278200CC" w:tentative="1">
      <w:start w:val="1"/>
      <w:numFmt w:val="bullet"/>
      <w:lvlText w:val="•"/>
      <w:lvlJc w:val="left"/>
      <w:pPr>
        <w:tabs>
          <w:tab w:val="num" w:pos="2880"/>
        </w:tabs>
        <w:ind w:left="2880" w:hanging="360"/>
      </w:pPr>
      <w:rPr>
        <w:rFonts w:ascii="Arial" w:hAnsi="Arial" w:hint="default"/>
      </w:rPr>
    </w:lvl>
    <w:lvl w:ilvl="4" w:tplc="07DAB7DC" w:tentative="1">
      <w:start w:val="1"/>
      <w:numFmt w:val="bullet"/>
      <w:lvlText w:val="•"/>
      <w:lvlJc w:val="left"/>
      <w:pPr>
        <w:tabs>
          <w:tab w:val="num" w:pos="3600"/>
        </w:tabs>
        <w:ind w:left="3600" w:hanging="360"/>
      </w:pPr>
      <w:rPr>
        <w:rFonts w:ascii="Arial" w:hAnsi="Arial" w:hint="default"/>
      </w:rPr>
    </w:lvl>
    <w:lvl w:ilvl="5" w:tplc="0F105F38" w:tentative="1">
      <w:start w:val="1"/>
      <w:numFmt w:val="bullet"/>
      <w:lvlText w:val="•"/>
      <w:lvlJc w:val="left"/>
      <w:pPr>
        <w:tabs>
          <w:tab w:val="num" w:pos="4320"/>
        </w:tabs>
        <w:ind w:left="4320" w:hanging="360"/>
      </w:pPr>
      <w:rPr>
        <w:rFonts w:ascii="Arial" w:hAnsi="Arial" w:hint="default"/>
      </w:rPr>
    </w:lvl>
    <w:lvl w:ilvl="6" w:tplc="77042E62" w:tentative="1">
      <w:start w:val="1"/>
      <w:numFmt w:val="bullet"/>
      <w:lvlText w:val="•"/>
      <w:lvlJc w:val="left"/>
      <w:pPr>
        <w:tabs>
          <w:tab w:val="num" w:pos="5040"/>
        </w:tabs>
        <w:ind w:left="5040" w:hanging="360"/>
      </w:pPr>
      <w:rPr>
        <w:rFonts w:ascii="Arial" w:hAnsi="Arial" w:hint="default"/>
      </w:rPr>
    </w:lvl>
    <w:lvl w:ilvl="7" w:tplc="D6D06BE2" w:tentative="1">
      <w:start w:val="1"/>
      <w:numFmt w:val="bullet"/>
      <w:lvlText w:val="•"/>
      <w:lvlJc w:val="left"/>
      <w:pPr>
        <w:tabs>
          <w:tab w:val="num" w:pos="5760"/>
        </w:tabs>
        <w:ind w:left="5760" w:hanging="360"/>
      </w:pPr>
      <w:rPr>
        <w:rFonts w:ascii="Arial" w:hAnsi="Arial" w:hint="default"/>
      </w:rPr>
    </w:lvl>
    <w:lvl w:ilvl="8" w:tplc="547441D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4D045A"/>
    <w:multiLevelType w:val="singleLevel"/>
    <w:tmpl w:val="08090001"/>
    <w:lvl w:ilvl="0">
      <w:start w:val="1"/>
      <w:numFmt w:val="bullet"/>
      <w:lvlText w:val=""/>
      <w:lvlJc w:val="left"/>
      <w:pPr>
        <w:ind w:left="720" w:hanging="360"/>
      </w:pPr>
      <w:rPr>
        <w:rFonts w:ascii="Symbol" w:hAnsi="Symbol" w:hint="default"/>
      </w:rPr>
    </w:lvl>
  </w:abstractNum>
  <w:abstractNum w:abstractNumId="33" w15:restartNumberingAfterBreak="0">
    <w:nsid w:val="6DFC3056"/>
    <w:multiLevelType w:val="hybridMultilevel"/>
    <w:tmpl w:val="39BAE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2004570"/>
    <w:multiLevelType w:val="hybridMultilevel"/>
    <w:tmpl w:val="55284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4D145B4"/>
    <w:multiLevelType w:val="hybridMultilevel"/>
    <w:tmpl w:val="823CC4D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B1F18FF"/>
    <w:multiLevelType w:val="hybridMultilevel"/>
    <w:tmpl w:val="49E89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0285602">
    <w:abstractNumId w:val="7"/>
  </w:num>
  <w:num w:numId="2" w16cid:durableId="1704554365">
    <w:abstractNumId w:val="14"/>
  </w:num>
  <w:num w:numId="3" w16cid:durableId="1592159211">
    <w:abstractNumId w:val="11"/>
  </w:num>
  <w:num w:numId="4" w16cid:durableId="1120413960">
    <w:abstractNumId w:val="32"/>
  </w:num>
  <w:num w:numId="5" w16cid:durableId="405961207">
    <w:abstractNumId w:val="3"/>
  </w:num>
  <w:num w:numId="6" w16cid:durableId="655695016">
    <w:abstractNumId w:val="27"/>
  </w:num>
  <w:num w:numId="7" w16cid:durableId="248583202">
    <w:abstractNumId w:val="5"/>
  </w:num>
  <w:num w:numId="8" w16cid:durableId="62484509">
    <w:abstractNumId w:val="36"/>
  </w:num>
  <w:num w:numId="9" w16cid:durableId="1526940127">
    <w:abstractNumId w:val="26"/>
  </w:num>
  <w:num w:numId="10" w16cid:durableId="599679017">
    <w:abstractNumId w:val="10"/>
  </w:num>
  <w:num w:numId="11" w16cid:durableId="2135244140">
    <w:abstractNumId w:val="34"/>
  </w:num>
  <w:num w:numId="12" w16cid:durableId="1549603784">
    <w:abstractNumId w:val="33"/>
  </w:num>
  <w:num w:numId="13" w16cid:durableId="544564932">
    <w:abstractNumId w:val="22"/>
  </w:num>
  <w:num w:numId="14" w16cid:durableId="1934044657">
    <w:abstractNumId w:val="28"/>
  </w:num>
  <w:num w:numId="15" w16cid:durableId="1098988154">
    <w:abstractNumId w:val="35"/>
  </w:num>
  <w:num w:numId="16" w16cid:durableId="1340738898">
    <w:abstractNumId w:val="19"/>
  </w:num>
  <w:num w:numId="17" w16cid:durableId="1519155248">
    <w:abstractNumId w:val="25"/>
  </w:num>
  <w:num w:numId="18" w16cid:durableId="778914981">
    <w:abstractNumId w:val="2"/>
  </w:num>
  <w:num w:numId="19" w16cid:durableId="1181315128">
    <w:abstractNumId w:val="15"/>
  </w:num>
  <w:num w:numId="20" w16cid:durableId="1258564232">
    <w:abstractNumId w:val="20"/>
  </w:num>
  <w:num w:numId="21" w16cid:durableId="894004188">
    <w:abstractNumId w:val="4"/>
  </w:num>
  <w:num w:numId="22" w16cid:durableId="1384018629">
    <w:abstractNumId w:val="16"/>
  </w:num>
  <w:num w:numId="23" w16cid:durableId="1804350512">
    <w:abstractNumId w:val="6"/>
  </w:num>
  <w:num w:numId="24" w16cid:durableId="1127821023">
    <w:abstractNumId w:val="21"/>
  </w:num>
  <w:num w:numId="25" w16cid:durableId="746458815">
    <w:abstractNumId w:val="29"/>
  </w:num>
  <w:num w:numId="26" w16cid:durableId="965742195">
    <w:abstractNumId w:val="31"/>
  </w:num>
  <w:num w:numId="27" w16cid:durableId="1733236539">
    <w:abstractNumId w:val="1"/>
  </w:num>
  <w:num w:numId="28" w16cid:durableId="1171063376">
    <w:abstractNumId w:val="0"/>
  </w:num>
  <w:num w:numId="29" w16cid:durableId="1613366437">
    <w:abstractNumId w:val="23"/>
  </w:num>
  <w:num w:numId="30" w16cid:durableId="766077982">
    <w:abstractNumId w:val="24"/>
  </w:num>
  <w:num w:numId="31" w16cid:durableId="1314485322">
    <w:abstractNumId w:val="8"/>
  </w:num>
  <w:num w:numId="32" w16cid:durableId="374083221">
    <w:abstractNumId w:val="18"/>
  </w:num>
  <w:num w:numId="33" w16cid:durableId="875891153">
    <w:abstractNumId w:val="17"/>
  </w:num>
  <w:num w:numId="34" w16cid:durableId="310134209">
    <w:abstractNumId w:val="12"/>
  </w:num>
  <w:num w:numId="35" w16cid:durableId="2090926969">
    <w:abstractNumId w:val="30"/>
  </w:num>
  <w:num w:numId="36" w16cid:durableId="472409369">
    <w:abstractNumId w:val="13"/>
  </w:num>
  <w:num w:numId="37" w16cid:durableId="14720903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4E2"/>
    <w:rsid w:val="000037FC"/>
    <w:rsid w:val="0000672C"/>
    <w:rsid w:val="00011D24"/>
    <w:rsid w:val="00013737"/>
    <w:rsid w:val="0001388D"/>
    <w:rsid w:val="00014EEB"/>
    <w:rsid w:val="00015F1C"/>
    <w:rsid w:val="000231F6"/>
    <w:rsid w:val="000269D2"/>
    <w:rsid w:val="00040E1A"/>
    <w:rsid w:val="0004374B"/>
    <w:rsid w:val="00053636"/>
    <w:rsid w:val="000545DB"/>
    <w:rsid w:val="000564FD"/>
    <w:rsid w:val="000574C6"/>
    <w:rsid w:val="0007045C"/>
    <w:rsid w:val="00070FF7"/>
    <w:rsid w:val="0007154E"/>
    <w:rsid w:val="00080B10"/>
    <w:rsid w:val="00082D45"/>
    <w:rsid w:val="000837EB"/>
    <w:rsid w:val="00086F02"/>
    <w:rsid w:val="00092E73"/>
    <w:rsid w:val="00097156"/>
    <w:rsid w:val="000A4F10"/>
    <w:rsid w:val="000B0BE1"/>
    <w:rsid w:val="000B3FBC"/>
    <w:rsid w:val="000B4EEE"/>
    <w:rsid w:val="000D7355"/>
    <w:rsid w:val="000E01B5"/>
    <w:rsid w:val="000E2295"/>
    <w:rsid w:val="000E479E"/>
    <w:rsid w:val="000E7569"/>
    <w:rsid w:val="000F03CF"/>
    <w:rsid w:val="000F31FD"/>
    <w:rsid w:val="000F48BF"/>
    <w:rsid w:val="00103AD1"/>
    <w:rsid w:val="001048D6"/>
    <w:rsid w:val="00105C1F"/>
    <w:rsid w:val="00105FE9"/>
    <w:rsid w:val="001068D7"/>
    <w:rsid w:val="00106CC1"/>
    <w:rsid w:val="001070BF"/>
    <w:rsid w:val="00111B8B"/>
    <w:rsid w:val="00120E7B"/>
    <w:rsid w:val="00125B16"/>
    <w:rsid w:val="0012785E"/>
    <w:rsid w:val="00133278"/>
    <w:rsid w:val="0013417E"/>
    <w:rsid w:val="0013688B"/>
    <w:rsid w:val="001378FC"/>
    <w:rsid w:val="0014374A"/>
    <w:rsid w:val="00145943"/>
    <w:rsid w:val="00150022"/>
    <w:rsid w:val="00161C4B"/>
    <w:rsid w:val="00166E2D"/>
    <w:rsid w:val="0018029C"/>
    <w:rsid w:val="001806E9"/>
    <w:rsid w:val="001827F6"/>
    <w:rsid w:val="001849FB"/>
    <w:rsid w:val="0018578F"/>
    <w:rsid w:val="00190CD2"/>
    <w:rsid w:val="001937E1"/>
    <w:rsid w:val="001A0390"/>
    <w:rsid w:val="001A2F8F"/>
    <w:rsid w:val="001A619E"/>
    <w:rsid w:val="001A6615"/>
    <w:rsid w:val="001A774A"/>
    <w:rsid w:val="001B12EF"/>
    <w:rsid w:val="001B277E"/>
    <w:rsid w:val="001B39A6"/>
    <w:rsid w:val="001C120D"/>
    <w:rsid w:val="001C6924"/>
    <w:rsid w:val="001D5A13"/>
    <w:rsid w:val="001D60AB"/>
    <w:rsid w:val="001E5B0D"/>
    <w:rsid w:val="001F17C9"/>
    <w:rsid w:val="001F1F03"/>
    <w:rsid w:val="001F20FB"/>
    <w:rsid w:val="001F38DE"/>
    <w:rsid w:val="001F57FD"/>
    <w:rsid w:val="001F7D6C"/>
    <w:rsid w:val="002044DC"/>
    <w:rsid w:val="002052BB"/>
    <w:rsid w:val="00223F30"/>
    <w:rsid w:val="00237F1E"/>
    <w:rsid w:val="00244DA3"/>
    <w:rsid w:val="00246BA5"/>
    <w:rsid w:val="00252EF9"/>
    <w:rsid w:val="00261FDC"/>
    <w:rsid w:val="00263F16"/>
    <w:rsid w:val="002659E6"/>
    <w:rsid w:val="00265A6C"/>
    <w:rsid w:val="0026712C"/>
    <w:rsid w:val="00271E48"/>
    <w:rsid w:val="002722F5"/>
    <w:rsid w:val="00276B3E"/>
    <w:rsid w:val="00277183"/>
    <w:rsid w:val="002830CF"/>
    <w:rsid w:val="0029135E"/>
    <w:rsid w:val="00291D4C"/>
    <w:rsid w:val="002928F5"/>
    <w:rsid w:val="00296A10"/>
    <w:rsid w:val="002977BB"/>
    <w:rsid w:val="002A1966"/>
    <w:rsid w:val="002A52E9"/>
    <w:rsid w:val="002A7326"/>
    <w:rsid w:val="002A7575"/>
    <w:rsid w:val="002B328B"/>
    <w:rsid w:val="002B351E"/>
    <w:rsid w:val="002B3A44"/>
    <w:rsid w:val="002B42BC"/>
    <w:rsid w:val="002B79CA"/>
    <w:rsid w:val="002C2C03"/>
    <w:rsid w:val="002C2D37"/>
    <w:rsid w:val="002C3677"/>
    <w:rsid w:val="002C4F74"/>
    <w:rsid w:val="002C5605"/>
    <w:rsid w:val="002C613B"/>
    <w:rsid w:val="002D40F4"/>
    <w:rsid w:val="002D5EAB"/>
    <w:rsid w:val="002E108C"/>
    <w:rsid w:val="002E2215"/>
    <w:rsid w:val="002E5FF2"/>
    <w:rsid w:val="002F04F8"/>
    <w:rsid w:val="002F072B"/>
    <w:rsid w:val="002F3BF7"/>
    <w:rsid w:val="002F470D"/>
    <w:rsid w:val="002F543C"/>
    <w:rsid w:val="0030162E"/>
    <w:rsid w:val="00304AE4"/>
    <w:rsid w:val="00307CE8"/>
    <w:rsid w:val="00312961"/>
    <w:rsid w:val="00316B89"/>
    <w:rsid w:val="00324040"/>
    <w:rsid w:val="00324834"/>
    <w:rsid w:val="0033085C"/>
    <w:rsid w:val="0033364B"/>
    <w:rsid w:val="00334B8C"/>
    <w:rsid w:val="003362FD"/>
    <w:rsid w:val="00344454"/>
    <w:rsid w:val="003444CB"/>
    <w:rsid w:val="00344ADF"/>
    <w:rsid w:val="00350994"/>
    <w:rsid w:val="00355790"/>
    <w:rsid w:val="00356EC4"/>
    <w:rsid w:val="00367CE5"/>
    <w:rsid w:val="00367EC3"/>
    <w:rsid w:val="00372A73"/>
    <w:rsid w:val="00376D39"/>
    <w:rsid w:val="003839E7"/>
    <w:rsid w:val="00387C7F"/>
    <w:rsid w:val="00390051"/>
    <w:rsid w:val="0039251F"/>
    <w:rsid w:val="003A1D08"/>
    <w:rsid w:val="003A57C5"/>
    <w:rsid w:val="003B04C8"/>
    <w:rsid w:val="003B0F95"/>
    <w:rsid w:val="003B27DB"/>
    <w:rsid w:val="003B2D1B"/>
    <w:rsid w:val="003B7187"/>
    <w:rsid w:val="003C4AEC"/>
    <w:rsid w:val="003C6C41"/>
    <w:rsid w:val="003E0697"/>
    <w:rsid w:val="003E1D29"/>
    <w:rsid w:val="003F1DDE"/>
    <w:rsid w:val="003F2076"/>
    <w:rsid w:val="003F2AD2"/>
    <w:rsid w:val="003F6D2C"/>
    <w:rsid w:val="003F7158"/>
    <w:rsid w:val="00401567"/>
    <w:rsid w:val="00402D42"/>
    <w:rsid w:val="004074B3"/>
    <w:rsid w:val="00410A68"/>
    <w:rsid w:val="00421411"/>
    <w:rsid w:val="00424A6C"/>
    <w:rsid w:val="00440079"/>
    <w:rsid w:val="00442029"/>
    <w:rsid w:val="0046083D"/>
    <w:rsid w:val="00463258"/>
    <w:rsid w:val="0046770B"/>
    <w:rsid w:val="004749D4"/>
    <w:rsid w:val="004752C7"/>
    <w:rsid w:val="00475385"/>
    <w:rsid w:val="00476FD2"/>
    <w:rsid w:val="00477716"/>
    <w:rsid w:val="00481EA4"/>
    <w:rsid w:val="00484325"/>
    <w:rsid w:val="004912D9"/>
    <w:rsid w:val="00494736"/>
    <w:rsid w:val="00495627"/>
    <w:rsid w:val="00497A8A"/>
    <w:rsid w:val="004A1316"/>
    <w:rsid w:val="004A20F9"/>
    <w:rsid w:val="004A31DB"/>
    <w:rsid w:val="004B3786"/>
    <w:rsid w:val="004B4FF6"/>
    <w:rsid w:val="004B6CFA"/>
    <w:rsid w:val="004C6A5E"/>
    <w:rsid w:val="004C6C37"/>
    <w:rsid w:val="004D2622"/>
    <w:rsid w:val="004D4EB0"/>
    <w:rsid w:val="004D5987"/>
    <w:rsid w:val="00500467"/>
    <w:rsid w:val="00504681"/>
    <w:rsid w:val="00506125"/>
    <w:rsid w:val="005215C1"/>
    <w:rsid w:val="0052321A"/>
    <w:rsid w:val="00523A19"/>
    <w:rsid w:val="00527013"/>
    <w:rsid w:val="00527A15"/>
    <w:rsid w:val="00530D53"/>
    <w:rsid w:val="005348F8"/>
    <w:rsid w:val="00534C1D"/>
    <w:rsid w:val="00536517"/>
    <w:rsid w:val="00536B1B"/>
    <w:rsid w:val="00536B3B"/>
    <w:rsid w:val="005441DC"/>
    <w:rsid w:val="005451B1"/>
    <w:rsid w:val="00547E40"/>
    <w:rsid w:val="00553B57"/>
    <w:rsid w:val="00555E41"/>
    <w:rsid w:val="005604E6"/>
    <w:rsid w:val="00565911"/>
    <w:rsid w:val="005755D5"/>
    <w:rsid w:val="00580022"/>
    <w:rsid w:val="005800D2"/>
    <w:rsid w:val="0058585E"/>
    <w:rsid w:val="005867C0"/>
    <w:rsid w:val="005A1348"/>
    <w:rsid w:val="005A2EEE"/>
    <w:rsid w:val="005A46D5"/>
    <w:rsid w:val="005A54E2"/>
    <w:rsid w:val="005A5E5E"/>
    <w:rsid w:val="005B0224"/>
    <w:rsid w:val="005B0CB7"/>
    <w:rsid w:val="005B3165"/>
    <w:rsid w:val="005B3FC0"/>
    <w:rsid w:val="005B6888"/>
    <w:rsid w:val="005D3256"/>
    <w:rsid w:val="005D3F13"/>
    <w:rsid w:val="005D4906"/>
    <w:rsid w:val="005D548C"/>
    <w:rsid w:val="005D56CA"/>
    <w:rsid w:val="005D7183"/>
    <w:rsid w:val="005E13C9"/>
    <w:rsid w:val="005E6C9B"/>
    <w:rsid w:val="005F147A"/>
    <w:rsid w:val="005F278D"/>
    <w:rsid w:val="00600AE3"/>
    <w:rsid w:val="00602DB2"/>
    <w:rsid w:val="0060417F"/>
    <w:rsid w:val="00612DED"/>
    <w:rsid w:val="00612ED4"/>
    <w:rsid w:val="00616961"/>
    <w:rsid w:val="00616DED"/>
    <w:rsid w:val="006240D7"/>
    <w:rsid w:val="00625A9F"/>
    <w:rsid w:val="00626AE7"/>
    <w:rsid w:val="00626F78"/>
    <w:rsid w:val="00627E9C"/>
    <w:rsid w:val="00632CEF"/>
    <w:rsid w:val="00635563"/>
    <w:rsid w:val="00636ECE"/>
    <w:rsid w:val="006419D6"/>
    <w:rsid w:val="00642C66"/>
    <w:rsid w:val="0064508F"/>
    <w:rsid w:val="00651060"/>
    <w:rsid w:val="00656836"/>
    <w:rsid w:val="00657C56"/>
    <w:rsid w:val="0066010D"/>
    <w:rsid w:val="006636B8"/>
    <w:rsid w:val="006662DF"/>
    <w:rsid w:val="00667916"/>
    <w:rsid w:val="00671579"/>
    <w:rsid w:val="00673F1B"/>
    <w:rsid w:val="00681A4D"/>
    <w:rsid w:val="00693180"/>
    <w:rsid w:val="006952EC"/>
    <w:rsid w:val="00696636"/>
    <w:rsid w:val="006A1978"/>
    <w:rsid w:val="006A21A4"/>
    <w:rsid w:val="006A2AE3"/>
    <w:rsid w:val="006A4310"/>
    <w:rsid w:val="006A5BAB"/>
    <w:rsid w:val="006A7020"/>
    <w:rsid w:val="006B5EF0"/>
    <w:rsid w:val="006C378A"/>
    <w:rsid w:val="006D46B9"/>
    <w:rsid w:val="006E0C84"/>
    <w:rsid w:val="006E13EB"/>
    <w:rsid w:val="006E495D"/>
    <w:rsid w:val="006F25D9"/>
    <w:rsid w:val="00704FF4"/>
    <w:rsid w:val="007067EF"/>
    <w:rsid w:val="0070761B"/>
    <w:rsid w:val="0071244F"/>
    <w:rsid w:val="0071497D"/>
    <w:rsid w:val="0071666D"/>
    <w:rsid w:val="0072569C"/>
    <w:rsid w:val="00730041"/>
    <w:rsid w:val="007372A2"/>
    <w:rsid w:val="00740D5E"/>
    <w:rsid w:val="00763F2E"/>
    <w:rsid w:val="007670E6"/>
    <w:rsid w:val="007764BA"/>
    <w:rsid w:val="00781B7A"/>
    <w:rsid w:val="00793179"/>
    <w:rsid w:val="007949B4"/>
    <w:rsid w:val="007A01AC"/>
    <w:rsid w:val="007A219B"/>
    <w:rsid w:val="007A36C4"/>
    <w:rsid w:val="007A3F45"/>
    <w:rsid w:val="007B35E0"/>
    <w:rsid w:val="007B4C3C"/>
    <w:rsid w:val="007B4CFD"/>
    <w:rsid w:val="007C06A4"/>
    <w:rsid w:val="007C4F95"/>
    <w:rsid w:val="007D2983"/>
    <w:rsid w:val="007D3984"/>
    <w:rsid w:val="007D4252"/>
    <w:rsid w:val="007D47E4"/>
    <w:rsid w:val="007E6D37"/>
    <w:rsid w:val="007E73BB"/>
    <w:rsid w:val="007E7C18"/>
    <w:rsid w:val="007F038A"/>
    <w:rsid w:val="007F0C81"/>
    <w:rsid w:val="007F3F29"/>
    <w:rsid w:val="007F4132"/>
    <w:rsid w:val="007F46C1"/>
    <w:rsid w:val="00802E75"/>
    <w:rsid w:val="008046EF"/>
    <w:rsid w:val="00804AC7"/>
    <w:rsid w:val="0081607A"/>
    <w:rsid w:val="0081660E"/>
    <w:rsid w:val="00830946"/>
    <w:rsid w:val="00831C4C"/>
    <w:rsid w:val="008402AC"/>
    <w:rsid w:val="00842DD6"/>
    <w:rsid w:val="008433B4"/>
    <w:rsid w:val="008434A6"/>
    <w:rsid w:val="00845484"/>
    <w:rsid w:val="00847AD5"/>
    <w:rsid w:val="00852E1C"/>
    <w:rsid w:val="008536F6"/>
    <w:rsid w:val="0085455F"/>
    <w:rsid w:val="00854DAD"/>
    <w:rsid w:val="0085519B"/>
    <w:rsid w:val="008576E7"/>
    <w:rsid w:val="00864BF4"/>
    <w:rsid w:val="00866BB2"/>
    <w:rsid w:val="0087088F"/>
    <w:rsid w:val="00871BD5"/>
    <w:rsid w:val="00871C1F"/>
    <w:rsid w:val="00875EFA"/>
    <w:rsid w:val="00880636"/>
    <w:rsid w:val="00894C6A"/>
    <w:rsid w:val="008954B3"/>
    <w:rsid w:val="00895CC1"/>
    <w:rsid w:val="008962FA"/>
    <w:rsid w:val="008A10D3"/>
    <w:rsid w:val="008A1F3D"/>
    <w:rsid w:val="008A37CB"/>
    <w:rsid w:val="008A56DC"/>
    <w:rsid w:val="008A709F"/>
    <w:rsid w:val="008B32F3"/>
    <w:rsid w:val="008B4B27"/>
    <w:rsid w:val="008B7A40"/>
    <w:rsid w:val="008C1C03"/>
    <w:rsid w:val="008C21BA"/>
    <w:rsid w:val="008D264F"/>
    <w:rsid w:val="008D4F86"/>
    <w:rsid w:val="00900061"/>
    <w:rsid w:val="00904334"/>
    <w:rsid w:val="00904791"/>
    <w:rsid w:val="009056FF"/>
    <w:rsid w:val="00906C9F"/>
    <w:rsid w:val="0091019B"/>
    <w:rsid w:val="00911D1D"/>
    <w:rsid w:val="00923421"/>
    <w:rsid w:val="0092515D"/>
    <w:rsid w:val="00931114"/>
    <w:rsid w:val="009358BC"/>
    <w:rsid w:val="00936459"/>
    <w:rsid w:val="00936B15"/>
    <w:rsid w:val="0094033A"/>
    <w:rsid w:val="00940F0D"/>
    <w:rsid w:val="00945E81"/>
    <w:rsid w:val="00952423"/>
    <w:rsid w:val="00954E1B"/>
    <w:rsid w:val="00956AF5"/>
    <w:rsid w:val="00956E1F"/>
    <w:rsid w:val="00962070"/>
    <w:rsid w:val="00963F50"/>
    <w:rsid w:val="0098011E"/>
    <w:rsid w:val="009804B9"/>
    <w:rsid w:val="0098224E"/>
    <w:rsid w:val="00983108"/>
    <w:rsid w:val="00983F11"/>
    <w:rsid w:val="00991151"/>
    <w:rsid w:val="00994968"/>
    <w:rsid w:val="00995067"/>
    <w:rsid w:val="009A2773"/>
    <w:rsid w:val="009A6A5C"/>
    <w:rsid w:val="009B27AF"/>
    <w:rsid w:val="009B75C9"/>
    <w:rsid w:val="009C137A"/>
    <w:rsid w:val="009C5E4F"/>
    <w:rsid w:val="009D14D9"/>
    <w:rsid w:val="009D1E39"/>
    <w:rsid w:val="009D4DE9"/>
    <w:rsid w:val="009D5110"/>
    <w:rsid w:val="009D65CF"/>
    <w:rsid w:val="009D69ED"/>
    <w:rsid w:val="009D6D14"/>
    <w:rsid w:val="009E3730"/>
    <w:rsid w:val="009E5467"/>
    <w:rsid w:val="009E7E20"/>
    <w:rsid w:val="00A033CE"/>
    <w:rsid w:val="00A03586"/>
    <w:rsid w:val="00A03C64"/>
    <w:rsid w:val="00A07938"/>
    <w:rsid w:val="00A106E7"/>
    <w:rsid w:val="00A112C7"/>
    <w:rsid w:val="00A156B0"/>
    <w:rsid w:val="00A22B2C"/>
    <w:rsid w:val="00A26D69"/>
    <w:rsid w:val="00A27132"/>
    <w:rsid w:val="00A308D3"/>
    <w:rsid w:val="00A3638D"/>
    <w:rsid w:val="00A36503"/>
    <w:rsid w:val="00A425BC"/>
    <w:rsid w:val="00A44BA6"/>
    <w:rsid w:val="00A452A4"/>
    <w:rsid w:val="00A54199"/>
    <w:rsid w:val="00A5739E"/>
    <w:rsid w:val="00A6648A"/>
    <w:rsid w:val="00A67FF5"/>
    <w:rsid w:val="00A700EA"/>
    <w:rsid w:val="00A72CED"/>
    <w:rsid w:val="00A826D7"/>
    <w:rsid w:val="00A96321"/>
    <w:rsid w:val="00AA7760"/>
    <w:rsid w:val="00AB1BF4"/>
    <w:rsid w:val="00AB6409"/>
    <w:rsid w:val="00AC31DB"/>
    <w:rsid w:val="00AD7718"/>
    <w:rsid w:val="00AE06FD"/>
    <w:rsid w:val="00AE27AD"/>
    <w:rsid w:val="00AE4C6D"/>
    <w:rsid w:val="00AE7BAC"/>
    <w:rsid w:val="00AF09E6"/>
    <w:rsid w:val="00AF24CD"/>
    <w:rsid w:val="00AF3D0F"/>
    <w:rsid w:val="00B0356B"/>
    <w:rsid w:val="00B03837"/>
    <w:rsid w:val="00B137D3"/>
    <w:rsid w:val="00B13FCB"/>
    <w:rsid w:val="00B1540A"/>
    <w:rsid w:val="00B213C4"/>
    <w:rsid w:val="00B22024"/>
    <w:rsid w:val="00B30157"/>
    <w:rsid w:val="00B33158"/>
    <w:rsid w:val="00B33617"/>
    <w:rsid w:val="00B40017"/>
    <w:rsid w:val="00B415D5"/>
    <w:rsid w:val="00B43007"/>
    <w:rsid w:val="00B4491F"/>
    <w:rsid w:val="00B511D7"/>
    <w:rsid w:val="00B54DFE"/>
    <w:rsid w:val="00B63EC8"/>
    <w:rsid w:val="00B66E8A"/>
    <w:rsid w:val="00B67119"/>
    <w:rsid w:val="00B725B3"/>
    <w:rsid w:val="00B72BA6"/>
    <w:rsid w:val="00B91D58"/>
    <w:rsid w:val="00BA61A6"/>
    <w:rsid w:val="00BA665C"/>
    <w:rsid w:val="00BA676E"/>
    <w:rsid w:val="00BB707F"/>
    <w:rsid w:val="00BD3318"/>
    <w:rsid w:val="00BD443C"/>
    <w:rsid w:val="00BD4CC5"/>
    <w:rsid w:val="00BD4E30"/>
    <w:rsid w:val="00BD67BB"/>
    <w:rsid w:val="00BE076F"/>
    <w:rsid w:val="00BE3AFF"/>
    <w:rsid w:val="00BE787C"/>
    <w:rsid w:val="00BE7D6F"/>
    <w:rsid w:val="00BF3D68"/>
    <w:rsid w:val="00BF4946"/>
    <w:rsid w:val="00BF6CDA"/>
    <w:rsid w:val="00C05237"/>
    <w:rsid w:val="00C0696B"/>
    <w:rsid w:val="00C124F2"/>
    <w:rsid w:val="00C144CC"/>
    <w:rsid w:val="00C33CEE"/>
    <w:rsid w:val="00C40B5A"/>
    <w:rsid w:val="00C4148C"/>
    <w:rsid w:val="00C42080"/>
    <w:rsid w:val="00C51999"/>
    <w:rsid w:val="00C51F4F"/>
    <w:rsid w:val="00C53447"/>
    <w:rsid w:val="00C61B4E"/>
    <w:rsid w:val="00C62D6B"/>
    <w:rsid w:val="00C66FA0"/>
    <w:rsid w:val="00C6732A"/>
    <w:rsid w:val="00C7156F"/>
    <w:rsid w:val="00C71D51"/>
    <w:rsid w:val="00C8184F"/>
    <w:rsid w:val="00C82D52"/>
    <w:rsid w:val="00C87276"/>
    <w:rsid w:val="00C97B23"/>
    <w:rsid w:val="00CA1E1B"/>
    <w:rsid w:val="00CA27CD"/>
    <w:rsid w:val="00CB1908"/>
    <w:rsid w:val="00CB6673"/>
    <w:rsid w:val="00CC0FC2"/>
    <w:rsid w:val="00CC4741"/>
    <w:rsid w:val="00CC56FB"/>
    <w:rsid w:val="00CD6E10"/>
    <w:rsid w:val="00CE1E0E"/>
    <w:rsid w:val="00CE5A3C"/>
    <w:rsid w:val="00CF2BDC"/>
    <w:rsid w:val="00CF4264"/>
    <w:rsid w:val="00D0224B"/>
    <w:rsid w:val="00D02BE8"/>
    <w:rsid w:val="00D050E7"/>
    <w:rsid w:val="00D13277"/>
    <w:rsid w:val="00D222D6"/>
    <w:rsid w:val="00D23BA6"/>
    <w:rsid w:val="00D23FDF"/>
    <w:rsid w:val="00D32981"/>
    <w:rsid w:val="00D34F2F"/>
    <w:rsid w:val="00D34F39"/>
    <w:rsid w:val="00D36E38"/>
    <w:rsid w:val="00D41519"/>
    <w:rsid w:val="00D51436"/>
    <w:rsid w:val="00D53813"/>
    <w:rsid w:val="00D5647C"/>
    <w:rsid w:val="00D579F2"/>
    <w:rsid w:val="00D65C24"/>
    <w:rsid w:val="00D66B31"/>
    <w:rsid w:val="00D82C0A"/>
    <w:rsid w:val="00D873B3"/>
    <w:rsid w:val="00D91D26"/>
    <w:rsid w:val="00D93430"/>
    <w:rsid w:val="00D95221"/>
    <w:rsid w:val="00D95685"/>
    <w:rsid w:val="00DA4C14"/>
    <w:rsid w:val="00DB08FE"/>
    <w:rsid w:val="00DB1488"/>
    <w:rsid w:val="00DB65DA"/>
    <w:rsid w:val="00DB665F"/>
    <w:rsid w:val="00DC37F0"/>
    <w:rsid w:val="00DE28F9"/>
    <w:rsid w:val="00DE33A1"/>
    <w:rsid w:val="00DE46C9"/>
    <w:rsid w:val="00DF1B7D"/>
    <w:rsid w:val="00DF1CA4"/>
    <w:rsid w:val="00DF23F3"/>
    <w:rsid w:val="00E008B2"/>
    <w:rsid w:val="00E053F3"/>
    <w:rsid w:val="00E070FD"/>
    <w:rsid w:val="00E11482"/>
    <w:rsid w:val="00E138DA"/>
    <w:rsid w:val="00E31479"/>
    <w:rsid w:val="00E35EC5"/>
    <w:rsid w:val="00E37961"/>
    <w:rsid w:val="00E42842"/>
    <w:rsid w:val="00E439D1"/>
    <w:rsid w:val="00E44E49"/>
    <w:rsid w:val="00E46763"/>
    <w:rsid w:val="00E52B98"/>
    <w:rsid w:val="00E54797"/>
    <w:rsid w:val="00E55E45"/>
    <w:rsid w:val="00E60793"/>
    <w:rsid w:val="00E7082A"/>
    <w:rsid w:val="00E7448A"/>
    <w:rsid w:val="00E77A57"/>
    <w:rsid w:val="00E84B57"/>
    <w:rsid w:val="00E86E7E"/>
    <w:rsid w:val="00E964B8"/>
    <w:rsid w:val="00E96B96"/>
    <w:rsid w:val="00EA1E26"/>
    <w:rsid w:val="00EA2B73"/>
    <w:rsid w:val="00EA2C19"/>
    <w:rsid w:val="00EA343E"/>
    <w:rsid w:val="00EA5859"/>
    <w:rsid w:val="00EB1784"/>
    <w:rsid w:val="00EC1885"/>
    <w:rsid w:val="00EC5A76"/>
    <w:rsid w:val="00EC70AF"/>
    <w:rsid w:val="00ED033F"/>
    <w:rsid w:val="00ED044F"/>
    <w:rsid w:val="00ED13D9"/>
    <w:rsid w:val="00ED24C7"/>
    <w:rsid w:val="00ED3445"/>
    <w:rsid w:val="00ED4FEE"/>
    <w:rsid w:val="00ED59A1"/>
    <w:rsid w:val="00EE3693"/>
    <w:rsid w:val="00EE775B"/>
    <w:rsid w:val="00EF15FF"/>
    <w:rsid w:val="00EF7163"/>
    <w:rsid w:val="00F0088B"/>
    <w:rsid w:val="00F01626"/>
    <w:rsid w:val="00F03F97"/>
    <w:rsid w:val="00F1141B"/>
    <w:rsid w:val="00F1408D"/>
    <w:rsid w:val="00F21CD7"/>
    <w:rsid w:val="00F302ED"/>
    <w:rsid w:val="00F31382"/>
    <w:rsid w:val="00F3714E"/>
    <w:rsid w:val="00F54297"/>
    <w:rsid w:val="00F55635"/>
    <w:rsid w:val="00F66CA8"/>
    <w:rsid w:val="00F6745D"/>
    <w:rsid w:val="00F70B44"/>
    <w:rsid w:val="00F70F32"/>
    <w:rsid w:val="00F713C6"/>
    <w:rsid w:val="00F7719A"/>
    <w:rsid w:val="00F77C5C"/>
    <w:rsid w:val="00F8012B"/>
    <w:rsid w:val="00F807A3"/>
    <w:rsid w:val="00F861B7"/>
    <w:rsid w:val="00F93FA8"/>
    <w:rsid w:val="00FA42E4"/>
    <w:rsid w:val="00FB1598"/>
    <w:rsid w:val="00FD0693"/>
    <w:rsid w:val="00FD2077"/>
    <w:rsid w:val="00FD3A80"/>
    <w:rsid w:val="00FD5366"/>
    <w:rsid w:val="00FE224F"/>
    <w:rsid w:val="00FE2586"/>
    <w:rsid w:val="0352A62D"/>
    <w:rsid w:val="0615AA00"/>
    <w:rsid w:val="06477D71"/>
    <w:rsid w:val="08F15399"/>
    <w:rsid w:val="0A3ED554"/>
    <w:rsid w:val="0EE1A142"/>
    <w:rsid w:val="10A3266A"/>
    <w:rsid w:val="1490AF10"/>
    <w:rsid w:val="169949DE"/>
    <w:rsid w:val="18A287EE"/>
    <w:rsid w:val="18F328DC"/>
    <w:rsid w:val="1B4920B8"/>
    <w:rsid w:val="1F2BEBC1"/>
    <w:rsid w:val="1F42B63E"/>
    <w:rsid w:val="204AA7DF"/>
    <w:rsid w:val="2580BBC9"/>
    <w:rsid w:val="25943CD9"/>
    <w:rsid w:val="299E2604"/>
    <w:rsid w:val="29BDA606"/>
    <w:rsid w:val="2A3E449F"/>
    <w:rsid w:val="2FEA829B"/>
    <w:rsid w:val="30019E3C"/>
    <w:rsid w:val="30B411E8"/>
    <w:rsid w:val="35C06C34"/>
    <w:rsid w:val="37FC6803"/>
    <w:rsid w:val="388624B6"/>
    <w:rsid w:val="38C9FFF6"/>
    <w:rsid w:val="3A5C2566"/>
    <w:rsid w:val="3B76BEBD"/>
    <w:rsid w:val="3C453EE3"/>
    <w:rsid w:val="3D90B6A1"/>
    <w:rsid w:val="3EAAF483"/>
    <w:rsid w:val="40C85763"/>
    <w:rsid w:val="40EC1635"/>
    <w:rsid w:val="4294CC45"/>
    <w:rsid w:val="42D58DEF"/>
    <w:rsid w:val="43EBEAD0"/>
    <w:rsid w:val="461196C7"/>
    <w:rsid w:val="4671B5A6"/>
    <w:rsid w:val="475B7972"/>
    <w:rsid w:val="484AB1CD"/>
    <w:rsid w:val="4DE6F456"/>
    <w:rsid w:val="556014A8"/>
    <w:rsid w:val="5755AA37"/>
    <w:rsid w:val="5CFF087A"/>
    <w:rsid w:val="5D94EE0B"/>
    <w:rsid w:val="5DCDEF8F"/>
    <w:rsid w:val="6033692C"/>
    <w:rsid w:val="60FC8C7D"/>
    <w:rsid w:val="61D4EEB2"/>
    <w:rsid w:val="6798E5B2"/>
    <w:rsid w:val="6B525F97"/>
    <w:rsid w:val="6BB0E9C2"/>
    <w:rsid w:val="71ED4ADD"/>
    <w:rsid w:val="73EE4525"/>
    <w:rsid w:val="75667B3D"/>
    <w:rsid w:val="76C0BC00"/>
    <w:rsid w:val="77256135"/>
    <w:rsid w:val="785C8C61"/>
    <w:rsid w:val="7DECC2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AFD0E"/>
  <w15:docId w15:val="{72D32C16-3B28-49EB-968A-B31BE081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0FD"/>
    <w:rPr>
      <w:rFonts w:ascii="Century Gothic" w:hAnsi="Century Gothic"/>
      <w:szCs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link w:val="Heading2Char"/>
    <w:qFormat/>
    <w:pPr>
      <w:keepNext/>
      <w:outlineLvl w:val="1"/>
    </w:pPr>
    <w:rPr>
      <w:b/>
      <w:bCs/>
      <w:u w:val="single"/>
    </w:rPr>
  </w:style>
  <w:style w:type="paragraph" w:styleId="Heading3">
    <w:name w:val="heading 3"/>
    <w:basedOn w:val="Normal"/>
    <w:next w:val="Normal"/>
    <w:qFormat/>
    <w:pPr>
      <w:keepNext/>
      <w:ind w:left="360"/>
      <w:outlineLvl w:val="2"/>
    </w:pPr>
    <w:rPr>
      <w:b/>
      <w:bCs/>
      <w:u w:val="single"/>
    </w:rPr>
  </w:style>
  <w:style w:type="paragraph" w:styleId="Heading4">
    <w:name w:val="heading 4"/>
    <w:basedOn w:val="Normal"/>
    <w:next w:val="Normal"/>
    <w:qFormat/>
    <w:pPr>
      <w:keepNext/>
      <w:jc w:val="center"/>
      <w:outlineLvl w:val="3"/>
    </w:pPr>
    <w:rPr>
      <w:b/>
      <w:bCs/>
      <w:i/>
      <w:iCs/>
    </w:rPr>
  </w:style>
  <w:style w:type="paragraph" w:styleId="Heading5">
    <w:name w:val="heading 5"/>
    <w:basedOn w:val="Normal"/>
    <w:next w:val="Normal"/>
    <w:qFormat/>
    <w:pPr>
      <w:keepNext/>
      <w:ind w:left="360"/>
      <w:outlineLvl w:val="4"/>
    </w:pPr>
    <w:rPr>
      <w:b/>
      <w:bCs/>
    </w:rPr>
  </w:style>
  <w:style w:type="paragraph" w:styleId="Heading6">
    <w:name w:val="heading 6"/>
    <w:basedOn w:val="Normal"/>
    <w:next w:val="Normal"/>
    <w:qFormat/>
    <w:pPr>
      <w:keepNext/>
      <w:outlineLvl w:val="5"/>
    </w:pPr>
    <w:rPr>
      <w:color w:val="F88824"/>
      <w:sz w:val="36"/>
    </w:rPr>
  </w:style>
  <w:style w:type="paragraph" w:styleId="Heading7">
    <w:name w:val="heading 7"/>
    <w:basedOn w:val="Normal"/>
    <w:next w:val="Normal"/>
    <w:qFormat/>
    <w:pPr>
      <w:keepNext/>
      <w:outlineLvl w:val="6"/>
    </w:pPr>
    <w:rPr>
      <w:rFonts w:cs="Arial"/>
      <w:sz w:val="36"/>
      <w:szCs w:val="20"/>
    </w:rPr>
  </w:style>
  <w:style w:type="paragraph" w:styleId="Heading8">
    <w:name w:val="heading 8"/>
    <w:basedOn w:val="Normal"/>
    <w:next w:val="Normal"/>
    <w:qFormat/>
    <w:pPr>
      <w:keepNext/>
      <w:outlineLvl w:val="7"/>
    </w:pPr>
    <w:rPr>
      <w:rFonts w:ascii="Arial" w:hAnsi="Arial" w:cs="Arial"/>
      <w:b/>
      <w:bCs/>
      <w:iCs/>
    </w:rPr>
  </w:style>
  <w:style w:type="paragraph" w:styleId="Heading9">
    <w:name w:val="heading 9"/>
    <w:basedOn w:val="Normal"/>
    <w:next w:val="Normal"/>
    <w:qFormat/>
    <w:pPr>
      <w:keepNext/>
      <w:outlineLvl w:val="8"/>
    </w:pPr>
    <w:rPr>
      <w:rFonts w:ascii="Arial" w:hAnsi="Arial" w:cs="Arial"/>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
    <w:name w:val="Body Text Indent"/>
    <w:basedOn w:val="Normal"/>
    <w:semiHidden/>
    <w:pPr>
      <w:ind w:left="360"/>
    </w:pPr>
    <w:rPr>
      <w:i/>
      <w:iCs/>
    </w:rPr>
  </w:style>
  <w:style w:type="paragraph" w:styleId="BodyText">
    <w:name w:val="Body Text"/>
    <w:basedOn w:val="Normal"/>
    <w:link w:val="BodyTextChar"/>
    <w:semiHidden/>
  </w:style>
  <w:style w:type="paragraph" w:styleId="DocumentMap">
    <w:name w:val="Document Map"/>
    <w:basedOn w:val="Normal"/>
    <w:semiHidden/>
    <w:pPr>
      <w:shd w:val="clear" w:color="auto" w:fill="000080"/>
    </w:pPr>
    <w:rPr>
      <w:rFonts w:ascii="Tahoma" w:hAnsi="Tahoma" w:cs="Tahoma"/>
      <w:szCs w:val="20"/>
    </w:rPr>
  </w:style>
  <w:style w:type="paragraph" w:customStyle="1" w:styleId="Default">
    <w:name w:val="Default"/>
    <w:pPr>
      <w:autoSpaceDE w:val="0"/>
      <w:autoSpaceDN w:val="0"/>
      <w:adjustRightInd w:val="0"/>
    </w:pPr>
    <w:rPr>
      <w:rFonts w:ascii="GPIHGE+ArialMT" w:hAnsi="GPIHGE+ArialMT"/>
      <w:color w:val="000000"/>
      <w:sz w:val="24"/>
      <w:szCs w:val="24"/>
      <w:lang w:val="en-US" w:eastAsia="en-US"/>
    </w:rPr>
  </w:style>
  <w:style w:type="character" w:styleId="Emphasis">
    <w:name w:val="Emphasis"/>
    <w:qFormat/>
    <w:rPr>
      <w:i/>
      <w:iCs/>
    </w:rPr>
  </w:style>
  <w:style w:type="paragraph" w:styleId="Title">
    <w:name w:val="Title"/>
    <w:basedOn w:val="Normal"/>
    <w:qFormat/>
    <w:pPr>
      <w:jc w:val="center"/>
    </w:pPr>
    <w:rPr>
      <w:rFonts w:ascii="Arial" w:hAnsi="Arial"/>
      <w:b/>
      <w:sz w:val="24"/>
      <w:szCs w:val="20"/>
      <w:lang w:val="en-US"/>
    </w:rPr>
  </w:style>
  <w:style w:type="paragraph" w:styleId="BodyTextIndent2">
    <w:name w:val="Body Text Indent 2"/>
    <w:basedOn w:val="Normal"/>
    <w:semiHidden/>
    <w:pPr>
      <w:ind w:left="720" w:hanging="720"/>
      <w:jc w:val="both"/>
    </w:pPr>
    <w:rPr>
      <w:rFonts w:ascii="Myriad Pro" w:hAnsi="Myriad Pro"/>
      <w:sz w:val="24"/>
      <w:szCs w:val="20"/>
    </w:rPr>
  </w:style>
  <w:style w:type="paragraph" w:styleId="BodyText2">
    <w:name w:val="Body Text 2"/>
    <w:basedOn w:val="Normal"/>
    <w:semiHidden/>
    <w:pPr>
      <w:jc w:val="both"/>
    </w:pPr>
    <w:rPr>
      <w:rFonts w:ascii="Myriad Pro" w:hAnsi="Myriad Pro"/>
      <w:sz w:val="24"/>
      <w:szCs w:val="20"/>
    </w:rPr>
  </w:style>
  <w:style w:type="paragraph" w:styleId="BodyTextIndent3">
    <w:name w:val="Body Text Indent 3"/>
    <w:basedOn w:val="Default"/>
    <w:next w:val="Default"/>
    <w:semiHidden/>
    <w:rPr>
      <w:rFonts w:ascii="CPMOFB+Arial" w:hAnsi="CPMOFB+Arial"/>
      <w:color w:val="auto"/>
    </w:rPr>
  </w:style>
  <w:style w:type="table" w:styleId="TableGrid">
    <w:name w:val="Table Grid"/>
    <w:basedOn w:val="TableNormal"/>
    <w:uiPriority w:val="59"/>
    <w:rsid w:val="00086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2515D"/>
    <w:rPr>
      <w:sz w:val="16"/>
      <w:szCs w:val="16"/>
    </w:rPr>
  </w:style>
  <w:style w:type="paragraph" w:styleId="CommentText">
    <w:name w:val="annotation text"/>
    <w:basedOn w:val="Normal"/>
    <w:link w:val="CommentTextChar"/>
    <w:uiPriority w:val="99"/>
    <w:unhideWhenUsed/>
    <w:rsid w:val="0092515D"/>
    <w:rPr>
      <w:szCs w:val="20"/>
    </w:rPr>
  </w:style>
  <w:style w:type="character" w:customStyle="1" w:styleId="CommentTextChar">
    <w:name w:val="Comment Text Char"/>
    <w:link w:val="CommentText"/>
    <w:uiPriority w:val="99"/>
    <w:rsid w:val="0092515D"/>
    <w:rPr>
      <w:rFonts w:ascii="Century Gothic" w:hAnsi="Century Gothic"/>
      <w:lang w:eastAsia="en-US"/>
    </w:rPr>
  </w:style>
  <w:style w:type="paragraph" w:styleId="CommentSubject">
    <w:name w:val="annotation subject"/>
    <w:basedOn w:val="CommentText"/>
    <w:next w:val="CommentText"/>
    <w:link w:val="CommentSubjectChar"/>
    <w:uiPriority w:val="99"/>
    <w:semiHidden/>
    <w:unhideWhenUsed/>
    <w:rsid w:val="0092515D"/>
    <w:rPr>
      <w:b/>
      <w:bCs/>
    </w:rPr>
  </w:style>
  <w:style w:type="character" w:customStyle="1" w:styleId="CommentSubjectChar">
    <w:name w:val="Comment Subject Char"/>
    <w:link w:val="CommentSubject"/>
    <w:uiPriority w:val="99"/>
    <w:semiHidden/>
    <w:rsid w:val="0092515D"/>
    <w:rPr>
      <w:rFonts w:ascii="Century Gothic" w:hAnsi="Century Gothic"/>
      <w:b/>
      <w:bCs/>
      <w:lang w:eastAsia="en-US"/>
    </w:rPr>
  </w:style>
  <w:style w:type="paragraph" w:styleId="BalloonText">
    <w:name w:val="Balloon Text"/>
    <w:basedOn w:val="Normal"/>
    <w:link w:val="BalloonTextChar"/>
    <w:uiPriority w:val="99"/>
    <w:semiHidden/>
    <w:unhideWhenUsed/>
    <w:rsid w:val="0092515D"/>
    <w:rPr>
      <w:rFonts w:ascii="Tahoma" w:hAnsi="Tahoma" w:cs="Tahoma"/>
      <w:sz w:val="16"/>
      <w:szCs w:val="16"/>
    </w:rPr>
  </w:style>
  <w:style w:type="character" w:customStyle="1" w:styleId="BalloonTextChar">
    <w:name w:val="Balloon Text Char"/>
    <w:link w:val="BalloonText"/>
    <w:uiPriority w:val="99"/>
    <w:semiHidden/>
    <w:rsid w:val="0092515D"/>
    <w:rPr>
      <w:rFonts w:ascii="Tahoma" w:hAnsi="Tahoma" w:cs="Tahoma"/>
      <w:sz w:val="16"/>
      <w:szCs w:val="16"/>
      <w:lang w:eastAsia="en-US"/>
    </w:rPr>
  </w:style>
  <w:style w:type="character" w:styleId="Hyperlink">
    <w:name w:val="Hyperlink"/>
    <w:uiPriority w:val="99"/>
    <w:unhideWhenUsed/>
    <w:rsid w:val="00E96B96"/>
    <w:rPr>
      <w:color w:val="0000FF"/>
      <w:u w:val="single"/>
    </w:rPr>
  </w:style>
  <w:style w:type="paragraph" w:styleId="ListParagraph">
    <w:name w:val="List Paragraph"/>
    <w:basedOn w:val="Normal"/>
    <w:uiPriority w:val="34"/>
    <w:qFormat/>
    <w:rsid w:val="00536517"/>
    <w:pPr>
      <w:ind w:left="720"/>
      <w:contextualSpacing/>
    </w:pPr>
  </w:style>
  <w:style w:type="character" w:styleId="FollowedHyperlink">
    <w:name w:val="FollowedHyperlink"/>
    <w:basedOn w:val="DefaultParagraphFont"/>
    <w:uiPriority w:val="99"/>
    <w:semiHidden/>
    <w:unhideWhenUsed/>
    <w:rsid w:val="00145943"/>
    <w:rPr>
      <w:color w:val="800080" w:themeColor="followedHyperlink"/>
      <w:u w:val="single"/>
    </w:rPr>
  </w:style>
  <w:style w:type="character" w:customStyle="1" w:styleId="Heading2Char">
    <w:name w:val="Heading 2 Char"/>
    <w:link w:val="Heading2"/>
    <w:locked/>
    <w:rsid w:val="00F66CA8"/>
    <w:rPr>
      <w:rFonts w:ascii="Century Gothic" w:hAnsi="Century Gothic"/>
      <w:b/>
      <w:bCs/>
      <w:szCs w:val="24"/>
      <w:u w:val="single"/>
      <w:lang w:eastAsia="en-US"/>
    </w:rPr>
  </w:style>
  <w:style w:type="table" w:styleId="LightList">
    <w:name w:val="Light List"/>
    <w:basedOn w:val="TableNormal"/>
    <w:uiPriority w:val="61"/>
    <w:rsid w:val="00E964B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BodyTextChar">
    <w:name w:val="Body Text Char"/>
    <w:basedOn w:val="DefaultParagraphFont"/>
    <w:link w:val="BodyText"/>
    <w:semiHidden/>
    <w:rsid w:val="002C5605"/>
    <w:rPr>
      <w:rFonts w:ascii="Century Gothic" w:hAnsi="Century Gothic"/>
      <w:szCs w:val="24"/>
      <w:lang w:eastAsia="en-US"/>
    </w:rPr>
  </w:style>
  <w:style w:type="paragraph" w:styleId="NormalWeb">
    <w:name w:val="Normal (Web)"/>
    <w:basedOn w:val="Normal"/>
    <w:uiPriority w:val="99"/>
    <w:semiHidden/>
    <w:unhideWhenUsed/>
    <w:rsid w:val="00983108"/>
    <w:pPr>
      <w:spacing w:after="150" w:line="384" w:lineRule="atLeast"/>
    </w:pPr>
    <w:rPr>
      <w:rFonts w:ascii="Times New Roman" w:hAnsi="Times New Roman"/>
      <w:sz w:val="24"/>
      <w:lang w:eastAsia="en-GB"/>
    </w:rPr>
  </w:style>
  <w:style w:type="paragraph" w:styleId="BodyText3">
    <w:name w:val="Body Text 3"/>
    <w:basedOn w:val="Normal"/>
    <w:link w:val="BodyText3Char"/>
    <w:uiPriority w:val="99"/>
    <w:semiHidden/>
    <w:unhideWhenUsed/>
    <w:rsid w:val="001F1F03"/>
    <w:pPr>
      <w:spacing w:after="120"/>
    </w:pPr>
    <w:rPr>
      <w:rFonts w:ascii="Arial" w:hAnsi="Arial" w:cs="Arial"/>
      <w:sz w:val="16"/>
      <w:szCs w:val="16"/>
    </w:rPr>
  </w:style>
  <w:style w:type="character" w:customStyle="1" w:styleId="BodyText3Char">
    <w:name w:val="Body Text 3 Char"/>
    <w:basedOn w:val="DefaultParagraphFont"/>
    <w:link w:val="BodyText3"/>
    <w:uiPriority w:val="99"/>
    <w:semiHidden/>
    <w:rsid w:val="001F1F03"/>
    <w:rPr>
      <w:rFonts w:ascii="Arial" w:hAnsi="Arial" w:cs="Arial"/>
      <w:sz w:val="16"/>
      <w:szCs w:val="16"/>
      <w:lang w:eastAsia="en-US"/>
    </w:rPr>
  </w:style>
  <w:style w:type="paragraph" w:styleId="NoSpacing">
    <w:name w:val="No Spacing"/>
    <w:uiPriority w:val="1"/>
    <w:qFormat/>
    <w:rsid w:val="00AF3D0F"/>
    <w:rPr>
      <w:rFonts w:ascii="Century Gothic" w:hAnsi="Century Gothic"/>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65136">
      <w:bodyDiv w:val="1"/>
      <w:marLeft w:val="0"/>
      <w:marRight w:val="0"/>
      <w:marTop w:val="0"/>
      <w:marBottom w:val="0"/>
      <w:divBdr>
        <w:top w:val="none" w:sz="0" w:space="0" w:color="auto"/>
        <w:left w:val="none" w:sz="0" w:space="0" w:color="auto"/>
        <w:bottom w:val="none" w:sz="0" w:space="0" w:color="auto"/>
        <w:right w:val="none" w:sz="0" w:space="0" w:color="auto"/>
      </w:divBdr>
    </w:div>
    <w:div w:id="546256369">
      <w:bodyDiv w:val="1"/>
      <w:marLeft w:val="0"/>
      <w:marRight w:val="0"/>
      <w:marTop w:val="0"/>
      <w:marBottom w:val="0"/>
      <w:divBdr>
        <w:top w:val="none" w:sz="0" w:space="0" w:color="auto"/>
        <w:left w:val="none" w:sz="0" w:space="0" w:color="auto"/>
        <w:bottom w:val="none" w:sz="0" w:space="0" w:color="auto"/>
        <w:right w:val="none" w:sz="0" w:space="0" w:color="auto"/>
      </w:divBdr>
    </w:div>
    <w:div w:id="1883832632">
      <w:bodyDiv w:val="1"/>
      <w:marLeft w:val="0"/>
      <w:marRight w:val="0"/>
      <w:marTop w:val="0"/>
      <w:marBottom w:val="0"/>
      <w:divBdr>
        <w:top w:val="none" w:sz="0" w:space="0" w:color="auto"/>
        <w:left w:val="none" w:sz="0" w:space="0" w:color="auto"/>
        <w:bottom w:val="none" w:sz="0" w:space="0" w:color="auto"/>
        <w:right w:val="none" w:sz="0" w:space="0" w:color="auto"/>
      </w:divBdr>
      <w:divsChild>
        <w:div w:id="17511941">
          <w:marLeft w:val="446"/>
          <w:marRight w:val="0"/>
          <w:marTop w:val="0"/>
          <w:marBottom w:val="0"/>
          <w:divBdr>
            <w:top w:val="none" w:sz="0" w:space="0" w:color="auto"/>
            <w:left w:val="none" w:sz="0" w:space="0" w:color="auto"/>
            <w:bottom w:val="none" w:sz="0" w:space="0" w:color="auto"/>
            <w:right w:val="none" w:sz="0" w:space="0" w:color="auto"/>
          </w:divBdr>
        </w:div>
        <w:div w:id="83191669">
          <w:marLeft w:val="446"/>
          <w:marRight w:val="0"/>
          <w:marTop w:val="0"/>
          <w:marBottom w:val="0"/>
          <w:divBdr>
            <w:top w:val="none" w:sz="0" w:space="0" w:color="auto"/>
            <w:left w:val="none" w:sz="0" w:space="0" w:color="auto"/>
            <w:bottom w:val="none" w:sz="0" w:space="0" w:color="auto"/>
            <w:right w:val="none" w:sz="0" w:space="0" w:color="auto"/>
          </w:divBdr>
        </w:div>
        <w:div w:id="581064114">
          <w:marLeft w:val="446"/>
          <w:marRight w:val="0"/>
          <w:marTop w:val="0"/>
          <w:marBottom w:val="0"/>
          <w:divBdr>
            <w:top w:val="none" w:sz="0" w:space="0" w:color="auto"/>
            <w:left w:val="none" w:sz="0" w:space="0" w:color="auto"/>
            <w:bottom w:val="none" w:sz="0" w:space="0" w:color="auto"/>
            <w:right w:val="none" w:sz="0" w:space="0" w:color="auto"/>
          </w:divBdr>
        </w:div>
        <w:div w:id="1403793830">
          <w:marLeft w:val="446"/>
          <w:marRight w:val="0"/>
          <w:marTop w:val="0"/>
          <w:marBottom w:val="0"/>
          <w:divBdr>
            <w:top w:val="none" w:sz="0" w:space="0" w:color="auto"/>
            <w:left w:val="none" w:sz="0" w:space="0" w:color="auto"/>
            <w:bottom w:val="none" w:sz="0" w:space="0" w:color="auto"/>
            <w:right w:val="none" w:sz="0" w:space="0" w:color="auto"/>
          </w:divBdr>
        </w:div>
        <w:div w:id="204474277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F678FE840D81448768A0B9D8A831C4" ma:contentTypeVersion="3" ma:contentTypeDescription="Create a new document." ma:contentTypeScope="" ma:versionID="b0ebfc8bb8836cf6f1aaa83330f3abe9">
  <xsd:schema xmlns:xsd="http://www.w3.org/2001/XMLSchema" xmlns:xs="http://www.w3.org/2001/XMLSchema" xmlns:p="http://schemas.microsoft.com/office/2006/metadata/properties" xmlns:ns2="eef5d80b-1fea-4f11-acbc-00a271aa7584" targetNamespace="http://schemas.microsoft.com/office/2006/metadata/properties" ma:root="true" ma:fieldsID="07a26010c303c46615ec7d7587f3193b" ns2:_="">
    <xsd:import namespace="eef5d80b-1fea-4f11-acbc-00a271aa75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5d80b-1fea-4f11-acbc-00a271aa7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2C778-1BB2-4C50-9F9E-F2A710C16EDE}">
  <ds:schemaRefs>
    <ds:schemaRef ds:uri="http://schemas.microsoft.com/sharepoint/v3/contenttype/forms"/>
  </ds:schemaRefs>
</ds:datastoreItem>
</file>

<file path=customXml/itemProps2.xml><?xml version="1.0" encoding="utf-8"?>
<ds:datastoreItem xmlns:ds="http://schemas.openxmlformats.org/officeDocument/2006/customXml" ds:itemID="{E095C285-55B0-4B51-952D-477A24F04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5d80b-1fea-4f11-acbc-00a271aa7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279692-0340-43D7-8393-3B4221BC64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0825CA-9B19-42F4-B8F6-34D5664E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4568</Words>
  <Characters>26041</Characters>
  <Application>Microsoft Office Word</Application>
  <DocSecurity>0</DocSecurity>
  <Lines>217</Lines>
  <Paragraphs>61</Paragraphs>
  <ScaleCrop>false</ScaleCrop>
  <Company>London Borough of Redbridge</Company>
  <LinksUpToDate>false</LinksUpToDate>
  <CharactersWithSpaces>30548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 Template and Guidance</dc:title>
  <dc:subject/>
  <dc:creator>longstreeth</dc:creator>
  <cp:keywords/>
  <cp:lastModifiedBy>Gemma Matin</cp:lastModifiedBy>
  <cp:revision>2</cp:revision>
  <cp:lastPrinted>2016-03-01T11:24:00Z</cp:lastPrinted>
  <dcterms:created xsi:type="dcterms:W3CDTF">2023-10-31T14:16:00Z</dcterms:created>
  <dcterms:modified xsi:type="dcterms:W3CDTF">2023-10-31T14:16:00Z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0x0101004CF678FE840D81448768A0B9D8A831C4</vt:lpwstr>
  </property>
</Properties>
</file>